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4F9" w:rsidRDefault="00D354F9" w:rsidP="00863EF4">
      <w:pPr>
        <w:pStyle w:val="1"/>
        <w:jc w:val="right"/>
        <w:rPr>
          <w:rFonts w:ascii="Times New Roman" w:hAnsi="Times New Roman"/>
          <w:b w:val="0"/>
          <w:i/>
          <w:sz w:val="22"/>
          <w:szCs w:val="22"/>
          <w:lang w:val="en-US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D354F9" w:rsidRPr="00F2683D" w:rsidTr="003D770C">
        <w:tc>
          <w:tcPr>
            <w:tcW w:w="4500" w:type="dxa"/>
            <w:hideMark/>
          </w:tcPr>
          <w:p w:rsidR="00D354F9" w:rsidRPr="00F2683D" w:rsidRDefault="00D354F9" w:rsidP="003D77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cs="Times New Roman"/>
                <w:b/>
                <w:sz w:val="24"/>
                <w:szCs w:val="24"/>
              </w:rPr>
            </w:pPr>
            <w:r w:rsidRPr="00F2683D">
              <w:rPr>
                <w:rFonts w:cs="Times New Roman"/>
                <w:b/>
                <w:sz w:val="24"/>
                <w:szCs w:val="24"/>
              </w:rPr>
              <w:t>Приложение № ___</w:t>
            </w:r>
          </w:p>
          <w:p w:rsidR="00D354F9" w:rsidRDefault="00D354F9" w:rsidP="003D77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cs="Times New Roman"/>
                <w:sz w:val="24"/>
                <w:szCs w:val="24"/>
                <w:lang w:bidi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к ОПОП </w:t>
            </w:r>
            <w:r w:rsidRPr="008E5FDC">
              <w:rPr>
                <w:rFonts w:cs="Times New Roman"/>
                <w:sz w:val="24"/>
                <w:szCs w:val="24"/>
                <w:lang w:bidi="ru-RU"/>
              </w:rPr>
              <w:t xml:space="preserve">13.02.07 Электроснабжение </w:t>
            </w:r>
          </w:p>
          <w:p w:rsidR="00D354F9" w:rsidRPr="00F2683D" w:rsidRDefault="00D354F9" w:rsidP="003D77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cs="Times New Roman"/>
                <w:sz w:val="24"/>
                <w:szCs w:val="24"/>
              </w:rPr>
            </w:pPr>
            <w:r w:rsidRPr="008E5FDC">
              <w:rPr>
                <w:rFonts w:cs="Times New Roman"/>
                <w:sz w:val="24"/>
                <w:szCs w:val="24"/>
                <w:lang w:bidi="ru-RU"/>
              </w:rPr>
              <w:t>(по отраслям)</w:t>
            </w:r>
            <w:r w:rsidRPr="00F2683D">
              <w:rPr>
                <w:rFonts w:cs="Times New Roman"/>
                <w:sz w:val="24"/>
                <w:szCs w:val="24"/>
              </w:rPr>
              <w:t>,</w:t>
            </w:r>
          </w:p>
          <w:p w:rsidR="00D354F9" w:rsidRPr="00F2683D" w:rsidRDefault="00D354F9" w:rsidP="003D77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cs="Times New Roman"/>
                <w:sz w:val="24"/>
                <w:szCs w:val="24"/>
              </w:rPr>
            </w:pPr>
            <w:r w:rsidRPr="00F2683D">
              <w:rPr>
                <w:rFonts w:cs="Times New Roman"/>
                <w:sz w:val="24"/>
                <w:szCs w:val="24"/>
              </w:rPr>
              <w:t>утвержден</w:t>
            </w:r>
            <w:r>
              <w:rPr>
                <w:rFonts w:cs="Times New Roman"/>
                <w:sz w:val="24"/>
                <w:szCs w:val="24"/>
              </w:rPr>
              <w:t>ной приказом директора ГБПОУ ЧГКС от «_</w:t>
            </w:r>
            <w:proofErr w:type="gramStart"/>
            <w:r>
              <w:rPr>
                <w:rFonts w:cs="Times New Roman"/>
                <w:sz w:val="24"/>
                <w:szCs w:val="24"/>
              </w:rPr>
              <w:t>_»_</w:t>
            </w:r>
            <w:proofErr w:type="gramEnd"/>
            <w:r>
              <w:rPr>
                <w:rFonts w:cs="Times New Roman"/>
                <w:sz w:val="24"/>
                <w:szCs w:val="24"/>
              </w:rPr>
              <w:t>____20___</w:t>
            </w:r>
            <w:r w:rsidRPr="00F2683D">
              <w:rPr>
                <w:rFonts w:cs="Times New Roman"/>
                <w:sz w:val="24"/>
                <w:szCs w:val="24"/>
              </w:rPr>
              <w:t xml:space="preserve"> г.№__</w:t>
            </w:r>
          </w:p>
          <w:p w:rsidR="00D354F9" w:rsidRPr="00F2683D" w:rsidRDefault="00D354F9" w:rsidP="003D77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cs="Times New Roman"/>
                <w:b/>
                <w:caps/>
              </w:rPr>
            </w:pPr>
            <w:r w:rsidRPr="00F2683D">
              <w:rPr>
                <w:rFonts w:cs="Times New Roman"/>
                <w:b/>
                <w:caps/>
              </w:rPr>
              <w:t xml:space="preserve"> </w:t>
            </w:r>
          </w:p>
        </w:tc>
      </w:tr>
    </w:tbl>
    <w:p w:rsidR="00D354F9" w:rsidRPr="00F2683D" w:rsidRDefault="00D354F9" w:rsidP="00D354F9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D354F9" w:rsidRPr="00F2683D" w:rsidRDefault="00D354F9" w:rsidP="00D354F9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D354F9" w:rsidRPr="00F2683D" w:rsidRDefault="00D354F9" w:rsidP="00D354F9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D354F9" w:rsidRPr="00F2683D" w:rsidRDefault="00D354F9" w:rsidP="00D354F9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D354F9" w:rsidRPr="00F2683D" w:rsidRDefault="00D354F9" w:rsidP="00D354F9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D354F9" w:rsidRPr="00F2683D" w:rsidRDefault="00D354F9" w:rsidP="00D354F9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D354F9" w:rsidRPr="00F2683D" w:rsidRDefault="00D354F9" w:rsidP="00D354F9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D354F9" w:rsidRPr="00F2683D" w:rsidRDefault="00D354F9" w:rsidP="00D354F9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D354F9" w:rsidRPr="00F2683D" w:rsidRDefault="00D354F9" w:rsidP="00D354F9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D354F9" w:rsidRPr="00F2683D" w:rsidRDefault="00D354F9" w:rsidP="00D354F9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D354F9" w:rsidRPr="00F2683D" w:rsidRDefault="00D354F9" w:rsidP="00D354F9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D354F9" w:rsidRPr="00F2683D" w:rsidRDefault="00D354F9" w:rsidP="00D354F9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D354F9" w:rsidRPr="00F2683D" w:rsidRDefault="00D354F9" w:rsidP="00D354F9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D354F9" w:rsidRPr="00F2683D" w:rsidRDefault="00D354F9" w:rsidP="00D354F9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D354F9" w:rsidRPr="00F2683D" w:rsidRDefault="00D354F9" w:rsidP="00D354F9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D354F9" w:rsidRPr="00F2683D" w:rsidRDefault="00D354F9" w:rsidP="00D354F9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D354F9" w:rsidRPr="00F2683D" w:rsidRDefault="00D354F9" w:rsidP="00D354F9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D354F9" w:rsidRPr="00F2683D" w:rsidRDefault="00D354F9" w:rsidP="00D354F9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D354F9" w:rsidRPr="00D354F9" w:rsidRDefault="00D354F9" w:rsidP="00D354F9">
      <w:pPr>
        <w:spacing w:line="360" w:lineRule="auto"/>
        <w:jc w:val="center"/>
        <w:outlineLvl w:val="0"/>
        <w:rPr>
          <w:rFonts w:cs="Times New Roman"/>
          <w:sz w:val="24"/>
          <w:szCs w:val="24"/>
        </w:rPr>
      </w:pPr>
      <w:r w:rsidRPr="00D354F9">
        <w:rPr>
          <w:rFonts w:cs="Times New Roman"/>
          <w:b/>
          <w:caps/>
          <w:sz w:val="24"/>
          <w:szCs w:val="24"/>
        </w:rPr>
        <w:t>Рабочая программа Учебной дисциплины</w:t>
      </w:r>
    </w:p>
    <w:p w:rsidR="00D354F9" w:rsidRPr="00D354F9" w:rsidRDefault="00D354F9" w:rsidP="00D354F9">
      <w:pPr>
        <w:spacing w:line="360" w:lineRule="auto"/>
        <w:jc w:val="center"/>
        <w:rPr>
          <w:b/>
          <w:sz w:val="24"/>
          <w:szCs w:val="24"/>
        </w:rPr>
      </w:pPr>
      <w:r w:rsidRPr="00D354F9">
        <w:rPr>
          <w:b/>
          <w:sz w:val="24"/>
          <w:szCs w:val="24"/>
        </w:rPr>
        <w:t xml:space="preserve"> ПМ.01 ОРГАНИЗАЦИЯ ЭЛЕКТРОСНАБЖЕНИЯ ЭЛЕКТРООБОРУДОВАНИЯ                                  ПО ОТРАСЛЯМ</w:t>
      </w:r>
    </w:p>
    <w:p w:rsidR="00D354F9" w:rsidRPr="00BD59D7" w:rsidRDefault="00D354F9" w:rsidP="00D354F9">
      <w:pPr>
        <w:spacing w:line="360" w:lineRule="auto"/>
        <w:jc w:val="center"/>
        <w:rPr>
          <w:rFonts w:cs="Times New Roman"/>
          <w:b/>
          <w:caps/>
          <w:sz w:val="24"/>
          <w:szCs w:val="24"/>
        </w:rPr>
      </w:pPr>
    </w:p>
    <w:p w:rsidR="00D354F9" w:rsidRPr="00F2683D" w:rsidRDefault="00D354F9" w:rsidP="00D354F9">
      <w:pPr>
        <w:spacing w:line="360" w:lineRule="auto"/>
        <w:ind w:firstLine="1985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Специальность</w:t>
      </w:r>
      <w:r w:rsidRPr="00F2683D">
        <w:rPr>
          <w:rFonts w:cs="Times New Roman"/>
          <w:b/>
          <w:sz w:val="24"/>
          <w:szCs w:val="24"/>
        </w:rPr>
        <w:t xml:space="preserve"> </w:t>
      </w:r>
      <w:r w:rsidRPr="008E5FDC">
        <w:rPr>
          <w:rFonts w:cs="Times New Roman"/>
          <w:b/>
          <w:sz w:val="24"/>
          <w:szCs w:val="24"/>
        </w:rPr>
        <w:t>13.02.07 Электроснабжение (по отраслям)</w:t>
      </w:r>
    </w:p>
    <w:p w:rsidR="00D354F9" w:rsidRPr="00F2683D" w:rsidRDefault="00D354F9" w:rsidP="00D354F9">
      <w:pPr>
        <w:spacing w:line="360" w:lineRule="auto"/>
        <w:ind w:firstLine="1985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Форма обучения</w:t>
      </w:r>
      <w:r w:rsidRPr="00F2683D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очная</w:t>
      </w:r>
    </w:p>
    <w:p w:rsidR="00D354F9" w:rsidRPr="00F2683D" w:rsidRDefault="00D354F9" w:rsidP="00D354F9">
      <w:pPr>
        <w:spacing w:line="360" w:lineRule="auto"/>
        <w:ind w:firstLine="1985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Квалификация выпускника</w:t>
      </w:r>
      <w:r w:rsidRPr="00F2683D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техник</w:t>
      </w:r>
      <w:r w:rsidRPr="00F2683D">
        <w:rPr>
          <w:rFonts w:cs="Times New Roman"/>
          <w:sz w:val="24"/>
          <w:szCs w:val="24"/>
        </w:rPr>
        <w:t xml:space="preserve"> </w:t>
      </w:r>
    </w:p>
    <w:p w:rsidR="00D354F9" w:rsidRPr="00F2683D" w:rsidRDefault="00D354F9" w:rsidP="00D354F9">
      <w:pPr>
        <w:spacing w:line="360" w:lineRule="auto"/>
        <w:ind w:firstLine="1985"/>
        <w:jc w:val="both"/>
        <w:rPr>
          <w:rFonts w:cs="Times New Roman"/>
          <w:sz w:val="24"/>
          <w:szCs w:val="24"/>
        </w:rPr>
      </w:pPr>
      <w:r w:rsidRPr="00F2683D">
        <w:rPr>
          <w:rFonts w:cs="Times New Roman"/>
          <w:b/>
          <w:sz w:val="24"/>
          <w:szCs w:val="24"/>
        </w:rPr>
        <w:t>Срок обучения</w:t>
      </w:r>
      <w:r w:rsidR="00AD099C">
        <w:rPr>
          <w:rFonts w:cs="Times New Roman"/>
          <w:sz w:val="24"/>
          <w:szCs w:val="24"/>
        </w:rPr>
        <w:t xml:space="preserve"> 3</w:t>
      </w:r>
      <w:r w:rsidRPr="00F2683D">
        <w:rPr>
          <w:rFonts w:cs="Times New Roman"/>
          <w:sz w:val="24"/>
          <w:szCs w:val="24"/>
        </w:rPr>
        <w:t xml:space="preserve"> года 10 месяцев </w:t>
      </w:r>
    </w:p>
    <w:p w:rsidR="00D354F9" w:rsidRPr="00F2683D" w:rsidRDefault="00D354F9" w:rsidP="00D354F9">
      <w:pPr>
        <w:spacing w:line="360" w:lineRule="auto"/>
        <w:ind w:firstLine="1985"/>
        <w:jc w:val="both"/>
        <w:rPr>
          <w:rFonts w:cs="Times New Roman"/>
          <w:sz w:val="24"/>
          <w:szCs w:val="24"/>
        </w:rPr>
      </w:pPr>
      <w:r w:rsidRPr="00F2683D">
        <w:rPr>
          <w:rFonts w:cs="Times New Roman"/>
          <w:b/>
          <w:sz w:val="24"/>
          <w:szCs w:val="24"/>
        </w:rPr>
        <w:t>Базовое образование</w:t>
      </w:r>
      <w:r w:rsidRPr="00F2683D">
        <w:rPr>
          <w:rFonts w:cs="Times New Roman"/>
          <w:sz w:val="24"/>
          <w:szCs w:val="24"/>
        </w:rPr>
        <w:t xml:space="preserve"> основное общее</w:t>
      </w:r>
    </w:p>
    <w:p w:rsidR="00D354F9" w:rsidRPr="00F2683D" w:rsidRDefault="00D354F9" w:rsidP="00D354F9">
      <w:pPr>
        <w:jc w:val="center"/>
        <w:rPr>
          <w:rFonts w:cs="Times New Roman"/>
          <w:b/>
          <w:sz w:val="24"/>
          <w:szCs w:val="24"/>
        </w:rPr>
      </w:pPr>
    </w:p>
    <w:p w:rsidR="00D354F9" w:rsidRPr="00F2683D" w:rsidRDefault="00D354F9" w:rsidP="00D354F9">
      <w:pPr>
        <w:rPr>
          <w:rFonts w:cs="Times New Roman"/>
          <w:b/>
          <w:sz w:val="24"/>
          <w:szCs w:val="24"/>
        </w:rPr>
      </w:pPr>
    </w:p>
    <w:p w:rsidR="00D354F9" w:rsidRPr="00F2683D" w:rsidRDefault="00D354F9" w:rsidP="00D354F9">
      <w:pPr>
        <w:jc w:val="center"/>
        <w:rPr>
          <w:rFonts w:cs="Times New Roman"/>
          <w:b/>
          <w:sz w:val="24"/>
          <w:szCs w:val="24"/>
        </w:rPr>
      </w:pPr>
    </w:p>
    <w:p w:rsidR="00D354F9" w:rsidRPr="00F2683D" w:rsidRDefault="00D354F9" w:rsidP="00D354F9">
      <w:pPr>
        <w:rPr>
          <w:rFonts w:cs="Times New Roman"/>
          <w:b/>
          <w:sz w:val="24"/>
          <w:szCs w:val="24"/>
        </w:rPr>
      </w:pPr>
      <w:bookmarkStart w:id="0" w:name="_GoBack"/>
      <w:bookmarkEnd w:id="0"/>
    </w:p>
    <w:p w:rsidR="00D354F9" w:rsidRPr="00F2683D" w:rsidRDefault="00D354F9" w:rsidP="00D35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D354F9" w:rsidRPr="00F2683D" w:rsidRDefault="00D354F9" w:rsidP="00D35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D354F9" w:rsidRPr="00F2683D" w:rsidRDefault="00D354F9" w:rsidP="00D35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D354F9" w:rsidRPr="00F2683D" w:rsidRDefault="00D354F9" w:rsidP="00D35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D354F9" w:rsidRPr="00F2683D" w:rsidRDefault="00D354F9" w:rsidP="00D35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D354F9" w:rsidRPr="00F2683D" w:rsidRDefault="00D354F9" w:rsidP="00D35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D354F9" w:rsidRPr="00F2683D" w:rsidRDefault="00D354F9" w:rsidP="00D35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D354F9" w:rsidRPr="00F2683D" w:rsidRDefault="00D354F9" w:rsidP="00D35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D354F9" w:rsidRPr="00F2683D" w:rsidRDefault="00D354F9" w:rsidP="00D35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D354F9" w:rsidRPr="00F2683D" w:rsidRDefault="00D354F9" w:rsidP="00D35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D354F9" w:rsidRPr="00F2683D" w:rsidRDefault="00D354F9" w:rsidP="00D35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D354F9" w:rsidRPr="00F2683D" w:rsidRDefault="00D354F9" w:rsidP="00D35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D354F9" w:rsidRPr="00F2683D" w:rsidRDefault="00D354F9" w:rsidP="00D35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D354F9" w:rsidRPr="00F2683D" w:rsidRDefault="00D354F9" w:rsidP="00D35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D354F9" w:rsidRPr="00AD099C" w:rsidRDefault="00D354F9" w:rsidP="00D35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sz w:val="24"/>
          <w:szCs w:val="24"/>
        </w:rPr>
      </w:pPr>
    </w:p>
    <w:p w:rsidR="00D354F9" w:rsidRPr="00D354F9" w:rsidRDefault="00D354F9" w:rsidP="00D35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Грозный, 202</w:t>
      </w:r>
      <w:r w:rsidRPr="00D354F9">
        <w:rPr>
          <w:rFonts w:cs="Times New Roman"/>
          <w:sz w:val="24"/>
          <w:szCs w:val="24"/>
        </w:rPr>
        <w:t>1</w:t>
      </w:r>
    </w:p>
    <w:p w:rsidR="00DB3056" w:rsidRDefault="00DB3056" w:rsidP="00DB3056">
      <w:pPr>
        <w:tabs>
          <w:tab w:val="left" w:pos="3870"/>
        </w:tabs>
        <w:rPr>
          <w:b/>
          <w:sz w:val="22"/>
          <w:szCs w:val="22"/>
        </w:rPr>
      </w:pPr>
      <w:r>
        <w:lastRenderedPageBreak/>
        <w:t xml:space="preserve">                                                        </w:t>
      </w:r>
      <w:r>
        <w:rPr>
          <w:b/>
        </w:rPr>
        <w:t>СОДЕРЖАНИЕ</w:t>
      </w:r>
    </w:p>
    <w:p w:rsidR="00DB3056" w:rsidRDefault="00DB3056" w:rsidP="00DB3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668"/>
        <w:gridCol w:w="1833"/>
      </w:tblGrid>
      <w:tr w:rsidR="00DB3056" w:rsidTr="00E92EC3">
        <w:trPr>
          <w:jc w:val="center"/>
        </w:trPr>
        <w:tc>
          <w:tcPr>
            <w:tcW w:w="7668" w:type="dxa"/>
          </w:tcPr>
          <w:p w:rsidR="00DB3056" w:rsidRDefault="00DB3056" w:rsidP="00E92EC3">
            <w:pPr>
              <w:pStyle w:val="1"/>
              <w:spacing w:line="276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2"/>
                <w:szCs w:val="22"/>
              </w:rPr>
            </w:pPr>
          </w:p>
        </w:tc>
        <w:tc>
          <w:tcPr>
            <w:tcW w:w="1833" w:type="dxa"/>
          </w:tcPr>
          <w:p w:rsidR="00DB3056" w:rsidRDefault="00DB3056" w:rsidP="00E92EC3">
            <w:pPr>
              <w:spacing w:after="200"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B3056" w:rsidTr="00E92EC3">
        <w:trPr>
          <w:jc w:val="center"/>
        </w:trPr>
        <w:tc>
          <w:tcPr>
            <w:tcW w:w="7668" w:type="dxa"/>
            <w:hideMark/>
          </w:tcPr>
          <w:p w:rsidR="00DB3056" w:rsidRDefault="00DB3056" w:rsidP="00DB3056">
            <w:pPr>
              <w:pStyle w:val="1"/>
              <w:numPr>
                <w:ilvl w:val="0"/>
                <w:numId w:val="191"/>
              </w:numPr>
              <w:autoSpaceDE w:val="0"/>
              <w:autoSpaceDN w:val="0"/>
              <w:spacing w:before="0" w:after="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aps/>
                <w:sz w:val="22"/>
                <w:szCs w:val="22"/>
              </w:rPr>
              <w:t>ОБЩАЯ ХАРАКТЕРИСТИКА рабочей ПРОГРАММЫ УЧЕБНОЙ ДИСЦИПЛИНЫ</w:t>
            </w:r>
          </w:p>
        </w:tc>
        <w:tc>
          <w:tcPr>
            <w:tcW w:w="1833" w:type="dxa"/>
            <w:hideMark/>
          </w:tcPr>
          <w:p w:rsidR="00DB3056" w:rsidRDefault="00DB3056" w:rsidP="009178AC">
            <w:pPr>
              <w:spacing w:after="200"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t>4</w:t>
            </w:r>
          </w:p>
        </w:tc>
      </w:tr>
      <w:tr w:rsidR="00DB3056" w:rsidTr="00E92EC3">
        <w:trPr>
          <w:jc w:val="center"/>
        </w:trPr>
        <w:tc>
          <w:tcPr>
            <w:tcW w:w="7668" w:type="dxa"/>
            <w:hideMark/>
          </w:tcPr>
          <w:p w:rsidR="00DB3056" w:rsidRDefault="00DB3056" w:rsidP="00DB3056">
            <w:pPr>
              <w:pStyle w:val="1"/>
              <w:numPr>
                <w:ilvl w:val="0"/>
                <w:numId w:val="191"/>
              </w:numPr>
              <w:autoSpaceDE w:val="0"/>
              <w:autoSpaceDN w:val="0"/>
              <w:spacing w:before="0" w:after="0" w:line="360" w:lineRule="auto"/>
              <w:jc w:val="both"/>
              <w:rPr>
                <w:rFonts w:ascii="Times New Roman" w:hAnsi="Times New Roman"/>
                <w:b w:val="0"/>
                <w:caps/>
                <w:sz w:val="22"/>
                <w:szCs w:val="22"/>
              </w:rPr>
            </w:pPr>
            <w:r>
              <w:rPr>
                <w:rFonts w:ascii="Times New Roman" w:hAnsi="Times New Roman"/>
                <w:caps/>
                <w:sz w:val="22"/>
                <w:szCs w:val="22"/>
              </w:rPr>
              <w:t>СТРУКТУРА и содержание УЧЕБНОЙ ДИСЦИПЛИНЫ</w:t>
            </w:r>
          </w:p>
        </w:tc>
        <w:tc>
          <w:tcPr>
            <w:tcW w:w="1833" w:type="dxa"/>
            <w:hideMark/>
          </w:tcPr>
          <w:p w:rsidR="00DB3056" w:rsidRDefault="009178AC" w:rsidP="009178AC">
            <w:pPr>
              <w:spacing w:after="200"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t>9</w:t>
            </w:r>
          </w:p>
        </w:tc>
      </w:tr>
      <w:tr w:rsidR="00DB3056" w:rsidTr="00E92EC3">
        <w:trPr>
          <w:trHeight w:val="670"/>
          <w:jc w:val="center"/>
        </w:trPr>
        <w:tc>
          <w:tcPr>
            <w:tcW w:w="7668" w:type="dxa"/>
            <w:hideMark/>
          </w:tcPr>
          <w:p w:rsidR="00DB3056" w:rsidRDefault="00DB3056" w:rsidP="00DB3056">
            <w:pPr>
              <w:pStyle w:val="1"/>
              <w:numPr>
                <w:ilvl w:val="0"/>
                <w:numId w:val="191"/>
              </w:numPr>
              <w:autoSpaceDE w:val="0"/>
              <w:autoSpaceDN w:val="0"/>
              <w:spacing w:before="0" w:after="0" w:line="360" w:lineRule="auto"/>
              <w:jc w:val="both"/>
              <w:rPr>
                <w:rFonts w:ascii="Times New Roman" w:hAnsi="Times New Roman"/>
                <w:b w:val="0"/>
                <w:caps/>
                <w:sz w:val="22"/>
                <w:szCs w:val="22"/>
              </w:rPr>
            </w:pPr>
            <w:r>
              <w:rPr>
                <w:rFonts w:ascii="Times New Roman" w:hAnsi="Times New Roman"/>
                <w:caps/>
                <w:sz w:val="22"/>
                <w:szCs w:val="22"/>
              </w:rPr>
              <w:t>условия реализации рабочей программы учебной дисциплины</w:t>
            </w:r>
          </w:p>
        </w:tc>
        <w:tc>
          <w:tcPr>
            <w:tcW w:w="1833" w:type="dxa"/>
            <w:hideMark/>
          </w:tcPr>
          <w:p w:rsidR="00DB3056" w:rsidRDefault="00DB3056" w:rsidP="009178AC">
            <w:pPr>
              <w:spacing w:after="200"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t>1</w:t>
            </w:r>
            <w:r w:rsidR="009178AC">
              <w:t>8</w:t>
            </w:r>
          </w:p>
        </w:tc>
      </w:tr>
      <w:tr w:rsidR="00DB3056" w:rsidTr="00E92EC3">
        <w:trPr>
          <w:jc w:val="center"/>
        </w:trPr>
        <w:tc>
          <w:tcPr>
            <w:tcW w:w="7668" w:type="dxa"/>
            <w:hideMark/>
          </w:tcPr>
          <w:p w:rsidR="00DB3056" w:rsidRDefault="00DB3056" w:rsidP="00DB3056">
            <w:pPr>
              <w:pStyle w:val="1"/>
              <w:numPr>
                <w:ilvl w:val="0"/>
                <w:numId w:val="191"/>
              </w:numPr>
              <w:autoSpaceDE w:val="0"/>
              <w:autoSpaceDN w:val="0"/>
              <w:spacing w:before="0" w:after="0" w:line="360" w:lineRule="auto"/>
              <w:jc w:val="both"/>
              <w:rPr>
                <w:rFonts w:ascii="Times New Roman" w:hAnsi="Times New Roman"/>
                <w:b w:val="0"/>
                <w:caps/>
                <w:sz w:val="22"/>
                <w:szCs w:val="22"/>
              </w:rPr>
            </w:pPr>
            <w:r>
              <w:rPr>
                <w:rFonts w:ascii="Times New Roman" w:hAnsi="Times New Roman"/>
                <w:caps/>
                <w:sz w:val="22"/>
                <w:szCs w:val="22"/>
              </w:rPr>
              <w:t>Контроль и оценка результатов Освоения учебной дисциплины</w:t>
            </w:r>
          </w:p>
        </w:tc>
        <w:tc>
          <w:tcPr>
            <w:tcW w:w="1833" w:type="dxa"/>
            <w:hideMark/>
          </w:tcPr>
          <w:p w:rsidR="00DB3056" w:rsidRDefault="00DB3056" w:rsidP="009178AC">
            <w:pPr>
              <w:spacing w:after="200"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t>1</w:t>
            </w:r>
            <w:r w:rsidR="009178AC">
              <w:t>9</w:t>
            </w:r>
          </w:p>
        </w:tc>
      </w:tr>
    </w:tbl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DB3056" w:rsidRDefault="00DB3056" w:rsidP="00863EF4">
      <w:pPr>
        <w:jc w:val="both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both"/>
        <w:rPr>
          <w:b/>
          <w:i/>
          <w:sz w:val="22"/>
          <w:szCs w:val="22"/>
        </w:rPr>
      </w:pPr>
      <w:r w:rsidRPr="00966747">
        <w:rPr>
          <w:b/>
          <w:i/>
          <w:sz w:val="22"/>
          <w:szCs w:val="22"/>
        </w:rPr>
        <w:lastRenderedPageBreak/>
        <w:t>1.</w:t>
      </w:r>
      <w:r w:rsidR="00805AC9" w:rsidRPr="00966747">
        <w:rPr>
          <w:b/>
          <w:i/>
          <w:sz w:val="22"/>
          <w:szCs w:val="22"/>
        </w:rPr>
        <w:t xml:space="preserve"> </w:t>
      </w:r>
      <w:r w:rsidR="00805AC9" w:rsidRPr="00966747">
        <w:rPr>
          <w:b/>
          <w:sz w:val="22"/>
          <w:szCs w:val="22"/>
        </w:rPr>
        <w:t xml:space="preserve">ОБЩАЯ ХАРАКТЕРИСТИКА </w:t>
      </w:r>
      <w:r w:rsidRPr="00966747">
        <w:rPr>
          <w:b/>
          <w:sz w:val="22"/>
          <w:szCs w:val="22"/>
        </w:rPr>
        <w:t xml:space="preserve"> РАБОЧЕЙ ПРОГРАММЫ ПРОФЕССИОНАЛЬНОГО МОДУЛЯ ПМ.01 ОРГАНИЗАЦИЯ ЭЛЕКТРОСНАБЖЕНИЯ ЭЛЕКТРООБОРУДОВАНИЯ ПО ОТРАСЛЯМ</w:t>
      </w:r>
    </w:p>
    <w:p w:rsidR="00863EF4" w:rsidRPr="00966747" w:rsidRDefault="00863EF4" w:rsidP="00863EF4">
      <w:pPr>
        <w:suppressAutoHyphens/>
        <w:rPr>
          <w:b/>
          <w:sz w:val="22"/>
          <w:szCs w:val="22"/>
        </w:rPr>
      </w:pPr>
    </w:p>
    <w:p w:rsidR="00863EF4" w:rsidRPr="00966747" w:rsidRDefault="00863EF4" w:rsidP="00863EF4">
      <w:pPr>
        <w:suppressAutoHyphens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 xml:space="preserve">1.1. Цель и планируемые результаты освоения профессионального модуля </w:t>
      </w:r>
    </w:p>
    <w:p w:rsidR="00863EF4" w:rsidRPr="00966747" w:rsidRDefault="00863EF4" w:rsidP="00863EF4">
      <w:pPr>
        <w:suppressAutoHyphens/>
        <w:ind w:firstLine="708"/>
        <w:jc w:val="both"/>
        <w:rPr>
          <w:sz w:val="22"/>
          <w:szCs w:val="22"/>
        </w:rPr>
      </w:pPr>
      <w:r w:rsidRPr="00966747">
        <w:rPr>
          <w:sz w:val="22"/>
          <w:szCs w:val="22"/>
        </w:rPr>
        <w:t>В результате изучения профессионального модуля студент должен освоить основной вид деятельности «Организация электроснабжения электрооборудования по отраслям» и соответствующие ему общие компетенции и профессиональные компетенции:</w:t>
      </w:r>
    </w:p>
    <w:p w:rsidR="00863EF4" w:rsidRPr="00966747" w:rsidRDefault="00863EF4" w:rsidP="00863EF4">
      <w:pPr>
        <w:jc w:val="both"/>
        <w:rPr>
          <w:sz w:val="22"/>
          <w:szCs w:val="22"/>
        </w:rPr>
      </w:pPr>
      <w:r w:rsidRPr="00966747">
        <w:rPr>
          <w:sz w:val="22"/>
          <w:szCs w:val="22"/>
        </w:rPr>
        <w:t>1.1.1. Перечень общих компетенций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center"/>
              <w:rPr>
                <w:rStyle w:val="ac"/>
                <w:rFonts w:ascii="Times New Roman" w:hAnsi="Times New Roman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i w:val="0"/>
                <w:color w:val="auto"/>
                <w:sz w:val="22"/>
                <w:szCs w:val="22"/>
              </w:rPr>
              <w:t>Код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center"/>
              <w:rPr>
                <w:rStyle w:val="ac"/>
                <w:rFonts w:ascii="Times New Roman" w:hAnsi="Times New Roman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i w:val="0"/>
                <w:color w:val="auto"/>
                <w:sz w:val="22"/>
                <w:szCs w:val="22"/>
              </w:rPr>
              <w:t>Наименование общих компетенций</w:t>
            </w:r>
          </w:p>
        </w:tc>
      </w:tr>
      <w:tr w:rsidR="00863EF4" w:rsidRPr="00966747" w:rsidTr="000E173A">
        <w:trPr>
          <w:trHeight w:val="327"/>
        </w:trPr>
        <w:tc>
          <w:tcPr>
            <w:tcW w:w="1229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ОК 01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uppressAutoHyphens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ОК 02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03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04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05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06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07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08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09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Использовать информационные технологии в профессиональной деятельности.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10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rStyle w:val="ac"/>
                <w:i w:val="0"/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 xml:space="preserve">ОК 11 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rPr>
                <w:rStyle w:val="ac"/>
                <w:i w:val="0"/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863EF4" w:rsidRPr="00966747" w:rsidRDefault="00863EF4" w:rsidP="00863EF4">
      <w:pPr>
        <w:pStyle w:val="2"/>
        <w:spacing w:before="0" w:line="240" w:lineRule="auto"/>
        <w:jc w:val="both"/>
        <w:rPr>
          <w:rStyle w:val="ac"/>
          <w:rFonts w:ascii="Times New Roman" w:hAnsi="Times New Roman"/>
          <w:b w:val="0"/>
          <w:sz w:val="22"/>
          <w:szCs w:val="22"/>
        </w:rPr>
      </w:pPr>
    </w:p>
    <w:p w:rsidR="00863EF4" w:rsidRPr="00966747" w:rsidRDefault="00863EF4" w:rsidP="00863EF4">
      <w:pPr>
        <w:jc w:val="both"/>
        <w:rPr>
          <w:rStyle w:val="ac"/>
          <w:b/>
          <w:i w:val="0"/>
          <w:sz w:val="22"/>
          <w:szCs w:val="22"/>
        </w:rPr>
      </w:pPr>
      <w:r w:rsidRPr="00966747">
        <w:rPr>
          <w:rStyle w:val="ac"/>
          <w:i w:val="0"/>
          <w:sz w:val="22"/>
          <w:szCs w:val="22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863EF4" w:rsidRPr="00966747" w:rsidTr="000E173A">
        <w:tc>
          <w:tcPr>
            <w:tcW w:w="1204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i w:val="0"/>
                <w:color w:val="auto"/>
                <w:sz w:val="22"/>
                <w:szCs w:val="22"/>
              </w:rPr>
              <w:t>Код</w:t>
            </w:r>
          </w:p>
        </w:tc>
        <w:tc>
          <w:tcPr>
            <w:tcW w:w="8367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i w:val="0"/>
                <w:color w:val="auto"/>
                <w:sz w:val="22"/>
                <w:szCs w:val="22"/>
              </w:rPr>
              <w:t>Наименование видов деятельности и профессиональных компетенций</w:t>
            </w:r>
          </w:p>
        </w:tc>
      </w:tr>
      <w:tr w:rsidR="00863EF4" w:rsidRPr="00966747" w:rsidTr="000E173A">
        <w:tc>
          <w:tcPr>
            <w:tcW w:w="1204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ВД 1</w:t>
            </w:r>
          </w:p>
        </w:tc>
        <w:tc>
          <w:tcPr>
            <w:tcW w:w="8367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Организация электроснабжения электрооборудования по отраслям</w:t>
            </w:r>
          </w:p>
        </w:tc>
      </w:tr>
      <w:tr w:rsidR="00863EF4" w:rsidRPr="00966747" w:rsidTr="000E173A">
        <w:trPr>
          <w:trHeight w:val="397"/>
        </w:trPr>
        <w:tc>
          <w:tcPr>
            <w:tcW w:w="1204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ПК 1.1</w:t>
            </w:r>
          </w:p>
        </w:tc>
        <w:tc>
          <w:tcPr>
            <w:tcW w:w="8367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 xml:space="preserve">Выполнять основные виды работ по проектированию электроснабжения электротехнического и </w:t>
            </w:r>
            <w:proofErr w:type="spellStart"/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электротехнологического</w:t>
            </w:r>
            <w:proofErr w:type="spellEnd"/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 xml:space="preserve"> оборудования.</w:t>
            </w:r>
          </w:p>
        </w:tc>
      </w:tr>
      <w:tr w:rsidR="00863EF4" w:rsidRPr="00966747" w:rsidTr="000E173A">
        <w:tc>
          <w:tcPr>
            <w:tcW w:w="1204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ПК 1.2</w:t>
            </w:r>
          </w:p>
        </w:tc>
        <w:tc>
          <w:tcPr>
            <w:tcW w:w="8367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 xml:space="preserve">Читать и составлять электрические схемы электроснабжения электротехнического и </w:t>
            </w:r>
            <w:proofErr w:type="spellStart"/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электротехнологического</w:t>
            </w:r>
            <w:proofErr w:type="spellEnd"/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 xml:space="preserve"> оборудования.</w:t>
            </w:r>
          </w:p>
        </w:tc>
      </w:tr>
    </w:tbl>
    <w:p w:rsidR="00863EF4" w:rsidRPr="00966747" w:rsidRDefault="00863EF4" w:rsidP="00863EF4">
      <w:pPr>
        <w:rPr>
          <w:bCs/>
          <w:sz w:val="22"/>
          <w:szCs w:val="22"/>
        </w:rPr>
      </w:pPr>
    </w:p>
    <w:p w:rsidR="00863EF4" w:rsidRPr="00966747" w:rsidRDefault="00863EF4" w:rsidP="00863EF4">
      <w:pPr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1.1.3. 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863EF4" w:rsidRPr="00966747" w:rsidTr="000E173A">
        <w:tc>
          <w:tcPr>
            <w:tcW w:w="2802" w:type="dxa"/>
          </w:tcPr>
          <w:p w:rsidR="00863EF4" w:rsidRPr="00966747" w:rsidRDefault="00863EF4" w:rsidP="000E173A">
            <w:pPr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 xml:space="preserve">Иметь практический опыт в: </w:t>
            </w:r>
          </w:p>
        </w:tc>
        <w:tc>
          <w:tcPr>
            <w:tcW w:w="6804" w:type="dxa"/>
          </w:tcPr>
          <w:p w:rsidR="00863EF4" w:rsidRPr="00311A7A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311A7A">
              <w:rPr>
                <w:bCs/>
                <w:sz w:val="22"/>
                <w:szCs w:val="22"/>
                <w:lang w:eastAsia="en-US"/>
              </w:rPr>
              <w:t xml:space="preserve">составлении электрических схем электроснабжения электротехнического и </w:t>
            </w:r>
            <w:proofErr w:type="spellStart"/>
            <w:r w:rsidRPr="00311A7A">
              <w:rPr>
                <w:bCs/>
                <w:sz w:val="22"/>
                <w:szCs w:val="22"/>
                <w:lang w:eastAsia="en-US"/>
              </w:rPr>
              <w:t>электротехнологического</w:t>
            </w:r>
            <w:proofErr w:type="spellEnd"/>
            <w:r w:rsidRPr="00311A7A">
              <w:rPr>
                <w:bCs/>
                <w:sz w:val="22"/>
                <w:szCs w:val="22"/>
                <w:lang w:eastAsia="en-US"/>
              </w:rPr>
              <w:t xml:space="preserve"> оборудования по отраслям;</w:t>
            </w:r>
          </w:p>
          <w:p w:rsidR="00863EF4" w:rsidRPr="00311A7A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311A7A">
              <w:rPr>
                <w:bCs/>
                <w:sz w:val="22"/>
                <w:szCs w:val="22"/>
                <w:lang w:eastAsia="en-US"/>
              </w:rPr>
              <w:t>заполнении необходимой технической документации;</w:t>
            </w:r>
          </w:p>
          <w:p w:rsidR="00863EF4" w:rsidRPr="00311A7A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311A7A">
              <w:rPr>
                <w:bCs/>
                <w:sz w:val="22"/>
                <w:szCs w:val="22"/>
                <w:lang w:eastAsia="en-US"/>
              </w:rPr>
              <w:t>выполнении работ по чертежам, эскизам с применением соответствующего такелажа, необходимых приспособлений, специальных инструментов и аппаратуры;</w:t>
            </w:r>
          </w:p>
          <w:p w:rsidR="00863EF4" w:rsidRPr="00311A7A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311A7A">
              <w:rPr>
                <w:bCs/>
                <w:sz w:val="22"/>
                <w:szCs w:val="22"/>
                <w:lang w:eastAsia="en-US"/>
              </w:rPr>
              <w:t xml:space="preserve">внесении на действующие планы изменений и дополнений, произошедших в электрических сетях; </w:t>
            </w:r>
          </w:p>
          <w:p w:rsidR="00863EF4" w:rsidRPr="00311A7A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311A7A">
              <w:rPr>
                <w:bCs/>
                <w:sz w:val="22"/>
                <w:szCs w:val="22"/>
                <w:lang w:eastAsia="en-US"/>
              </w:rPr>
              <w:t>разработке должностных и производственных инструкций, технологических карт, положений и регламентов деятельности в области эксплуатационно-технического обслуживания и ремонта кабельных линий электропередачи;</w:t>
            </w:r>
          </w:p>
          <w:p w:rsidR="00863EF4" w:rsidRPr="00311A7A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311A7A">
              <w:rPr>
                <w:bCs/>
                <w:sz w:val="22"/>
                <w:szCs w:val="22"/>
                <w:lang w:eastAsia="en-US"/>
              </w:rPr>
              <w:t>разработке технических условий проектирования строительства, реконструкции и модернизации кабельных линий электропередачи;</w:t>
            </w:r>
          </w:p>
          <w:p w:rsidR="00863EF4" w:rsidRPr="00311A7A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311A7A">
              <w:rPr>
                <w:bCs/>
                <w:sz w:val="22"/>
                <w:szCs w:val="22"/>
                <w:lang w:eastAsia="en-US"/>
              </w:rPr>
              <w:t xml:space="preserve">организации разработки и согласование технических условий, технических заданий в части обеспечения технического </w:t>
            </w:r>
            <w:r w:rsidRPr="00311A7A">
              <w:rPr>
                <w:bCs/>
                <w:sz w:val="22"/>
                <w:szCs w:val="22"/>
                <w:lang w:eastAsia="en-US"/>
              </w:rPr>
              <w:lastRenderedPageBreak/>
              <w:t>обслуживания и ремонта кабельных линий электропередачи;</w:t>
            </w:r>
          </w:p>
          <w:p w:rsidR="00863EF4" w:rsidRPr="00311A7A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311A7A">
              <w:rPr>
                <w:bCs/>
                <w:sz w:val="22"/>
                <w:szCs w:val="22"/>
                <w:lang w:eastAsia="en-US"/>
              </w:rPr>
              <w:t>изучении схем питания и секционирования контактной сети и линий напряжением выше 1000 В;</w:t>
            </w:r>
          </w:p>
          <w:p w:rsidR="00863EF4" w:rsidRPr="00311A7A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311A7A">
              <w:rPr>
                <w:bCs/>
                <w:sz w:val="22"/>
                <w:szCs w:val="22"/>
                <w:lang w:eastAsia="en-US"/>
              </w:rPr>
              <w:t>изучении схем питания и секционирования контактной сети и воздушных линий электропередачи в пределах дистанции электроснабжения;</w:t>
            </w:r>
          </w:p>
          <w:p w:rsidR="00863EF4" w:rsidRPr="00311A7A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311A7A">
              <w:rPr>
                <w:bCs/>
                <w:sz w:val="22"/>
                <w:szCs w:val="22"/>
                <w:lang w:eastAsia="en-US"/>
              </w:rPr>
              <w:t>изучении принципиальных схем защит электрооборудования, электронных устройств, автоматики и телемеханики;</w:t>
            </w:r>
          </w:p>
          <w:p w:rsidR="00863EF4" w:rsidRPr="00311A7A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311A7A">
              <w:rPr>
                <w:bCs/>
                <w:sz w:val="22"/>
                <w:szCs w:val="22"/>
                <w:lang w:eastAsia="en-US"/>
              </w:rPr>
              <w:t>изучении устройства и характеристик, отличительных особенностей оборудования нового типа, принципа работы сложных устройств автоматики оборудования нового типа.</w:t>
            </w:r>
          </w:p>
        </w:tc>
      </w:tr>
      <w:tr w:rsidR="00863EF4" w:rsidRPr="00966747" w:rsidTr="000E173A">
        <w:tc>
          <w:tcPr>
            <w:tcW w:w="2802" w:type="dxa"/>
          </w:tcPr>
          <w:p w:rsidR="00863EF4" w:rsidRPr="00966747" w:rsidRDefault="00863EF4" w:rsidP="000E173A">
            <w:pPr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lastRenderedPageBreak/>
              <w:t>Уметь:</w:t>
            </w:r>
          </w:p>
        </w:tc>
        <w:tc>
          <w:tcPr>
            <w:tcW w:w="6804" w:type="dxa"/>
          </w:tcPr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 xml:space="preserve">разрабатывать электрические схемы электроснабжения электротехнического и </w:t>
            </w:r>
            <w:proofErr w:type="spellStart"/>
            <w:r w:rsidRPr="00966747">
              <w:rPr>
                <w:bCs/>
                <w:sz w:val="22"/>
                <w:szCs w:val="22"/>
                <w:lang w:eastAsia="en-US"/>
              </w:rPr>
              <w:t>электротехнологического</w:t>
            </w:r>
            <w:proofErr w:type="spellEnd"/>
            <w:r w:rsidRPr="00966747">
              <w:rPr>
                <w:bCs/>
                <w:sz w:val="22"/>
                <w:szCs w:val="22"/>
                <w:lang w:eastAsia="en-US"/>
              </w:rPr>
              <w:t xml:space="preserve"> оборудования по отраслям;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jc w:val="both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заполнять дефектные ведомости, ведомости объема работ с перечнем необходимых запасных частей и материалов, маршрутную карту, другую техническую документацию; схема распределительных сетей 35 кВ, находящихся в зоне эксплуатационной ответственности;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jc w:val="both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читать простые эскизы и схемы на несложные детали и узлы;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jc w:val="both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пользоваться навыками чтения схем первичных соединений электрооборудования электрических станций и подстанций;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jc w:val="both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читать схемы первичных соединений электрооборудования электрических станций и подстанций;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jc w:val="both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осваивать новые устройства (по мере их внедрения);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jc w:val="both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организация разработки и пересмотра должностных инструкций подчиненных работников более высокой квалификации;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jc w:val="both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читать схемы питания и секционирования контактной сети и воздушных линий электропередачи в объеме, необходимом для выполнения простых работ по техническому обслуживанию и текущему ремонту контактной сети, воздушных линий электропередачи под напряжением и вблизи частей, находящихся под напряжением;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jc w:val="both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читать схемы питания и секционирования контактной сети в объеме, необходимом для выполнения работы в опасных местах на участках с высокоскоростным движением;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jc w:val="both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читать принципиальные схемы устройств и оборудования электроснабжения в объеме, необходимом для контроля выполнения работ по техническому обслуживанию и ремонту оборудования тяговых и трансформаторных подстанций, линейных устройств системы тягового электроснабжения.</w:t>
            </w:r>
          </w:p>
        </w:tc>
      </w:tr>
      <w:tr w:rsidR="00863EF4" w:rsidRPr="00966747" w:rsidTr="000E173A">
        <w:tc>
          <w:tcPr>
            <w:tcW w:w="2802" w:type="dxa"/>
          </w:tcPr>
          <w:p w:rsidR="00863EF4" w:rsidRPr="00966747" w:rsidRDefault="00863EF4" w:rsidP="000E173A">
            <w:pPr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Знать:</w:t>
            </w:r>
          </w:p>
        </w:tc>
        <w:tc>
          <w:tcPr>
            <w:tcW w:w="6804" w:type="dxa"/>
          </w:tcPr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 xml:space="preserve">устройство электротехнического и </w:t>
            </w:r>
            <w:proofErr w:type="spellStart"/>
            <w:r w:rsidRPr="00966747">
              <w:rPr>
                <w:bCs/>
                <w:sz w:val="22"/>
                <w:szCs w:val="22"/>
                <w:lang w:eastAsia="en-US"/>
              </w:rPr>
              <w:t>электротехнологического</w:t>
            </w:r>
            <w:proofErr w:type="spellEnd"/>
            <w:r w:rsidRPr="00966747">
              <w:rPr>
                <w:bCs/>
                <w:sz w:val="22"/>
                <w:szCs w:val="22"/>
                <w:lang w:eastAsia="en-US"/>
              </w:rPr>
              <w:t xml:space="preserve"> оборудования по отраслям;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устройство и принцип действия трансформатора. Правила устройства электроустановок;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устройство и назначение неактивных (вспомогательных) частей трансформатора;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принцип работы основного и вспомогательного оборудования распределительных устройств средней сложности напряжением до 35 кВ;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конструктивное выполнение распределительных устройств;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 xml:space="preserve">конструкция и принцип работы сухих, масляных, </w:t>
            </w:r>
            <w:proofErr w:type="spellStart"/>
            <w:r w:rsidRPr="00966747">
              <w:rPr>
                <w:bCs/>
                <w:sz w:val="22"/>
                <w:szCs w:val="22"/>
                <w:lang w:eastAsia="en-US"/>
              </w:rPr>
              <w:t>двухобмоточных</w:t>
            </w:r>
            <w:proofErr w:type="spellEnd"/>
            <w:r w:rsidRPr="00966747">
              <w:rPr>
                <w:bCs/>
                <w:sz w:val="22"/>
                <w:szCs w:val="22"/>
                <w:lang w:eastAsia="en-US"/>
              </w:rPr>
              <w:t xml:space="preserve"> силовых трансформаторов мощностью до 10 000 </w:t>
            </w:r>
            <w:proofErr w:type="spellStart"/>
            <w:r w:rsidRPr="00966747">
              <w:rPr>
                <w:bCs/>
                <w:sz w:val="22"/>
                <w:szCs w:val="22"/>
                <w:lang w:eastAsia="en-US"/>
              </w:rPr>
              <w:t>кВА</w:t>
            </w:r>
            <w:proofErr w:type="spellEnd"/>
            <w:r w:rsidRPr="00966747">
              <w:rPr>
                <w:bCs/>
                <w:sz w:val="22"/>
                <w:szCs w:val="22"/>
                <w:lang w:eastAsia="en-US"/>
              </w:rPr>
              <w:t xml:space="preserve"> напряжением до 35 кВ;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 xml:space="preserve">устройство, назначение различных типов оборудования (подвесной, натяжной изоляции, </w:t>
            </w:r>
            <w:proofErr w:type="spellStart"/>
            <w:r w:rsidRPr="00966747">
              <w:rPr>
                <w:bCs/>
                <w:sz w:val="22"/>
                <w:szCs w:val="22"/>
                <w:lang w:eastAsia="en-US"/>
              </w:rPr>
              <w:t>шинопроводов</w:t>
            </w:r>
            <w:proofErr w:type="spellEnd"/>
            <w:r w:rsidRPr="00966747">
              <w:rPr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966747">
              <w:rPr>
                <w:bCs/>
                <w:sz w:val="22"/>
                <w:szCs w:val="22"/>
                <w:lang w:eastAsia="en-US"/>
              </w:rPr>
              <w:t>молниезащиты</w:t>
            </w:r>
            <w:proofErr w:type="spellEnd"/>
            <w:r w:rsidRPr="00966747">
              <w:rPr>
                <w:bCs/>
                <w:sz w:val="22"/>
                <w:szCs w:val="22"/>
                <w:lang w:eastAsia="en-US"/>
              </w:rPr>
              <w:t>, контуров заземляющих устройств), области их применения;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 xml:space="preserve">элементы конструкции закрытых и открытых распределительных устройств напряжением до 110 кВ, минимальные допускаемые </w:t>
            </w:r>
            <w:r w:rsidRPr="00966747">
              <w:rPr>
                <w:bCs/>
                <w:sz w:val="22"/>
                <w:szCs w:val="22"/>
                <w:lang w:eastAsia="en-US"/>
              </w:rPr>
              <w:lastRenderedPageBreak/>
              <w:t>расстояния между оборудованием;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устройство проводок для прогрева кабеля;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устройство освещения рабочего места;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назначение и устройство отдельных элементов контактной сети и трансформаторных подстанций;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назначение устройств контактной сети, воздушных линий электропередачи;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назначение и расположение основного и вспомогательного оборудования на тяговых подстанциях и линейных устройствах тягового электроснабжения;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контроль соответствия проверяемого устройства проектной документации и взаимодействия элементов проверяемого устройства между собой и с другими устройствами защит;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 xml:space="preserve">устройство и способы регулировки вакуумных выключателей и </w:t>
            </w:r>
            <w:proofErr w:type="spellStart"/>
            <w:r w:rsidRPr="00966747">
              <w:rPr>
                <w:bCs/>
                <w:sz w:val="22"/>
                <w:szCs w:val="22"/>
                <w:lang w:eastAsia="en-US"/>
              </w:rPr>
              <w:t>элегазового</w:t>
            </w:r>
            <w:proofErr w:type="spellEnd"/>
            <w:r w:rsidRPr="00966747">
              <w:rPr>
                <w:bCs/>
                <w:sz w:val="22"/>
                <w:szCs w:val="22"/>
                <w:lang w:eastAsia="en-US"/>
              </w:rPr>
              <w:t xml:space="preserve"> оборудования;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3"/>
              </w:numPr>
              <w:spacing w:before="0" w:after="0"/>
              <w:ind w:left="318" w:hanging="284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изучение устройства и характеристик, отличительных особенностей оборудования нового типа, принципа работы сложных устройств автоматики оборудования нового типа интеллектуальной основе; читать однолинейные схемы тяговых подстанций.</w:t>
            </w:r>
          </w:p>
        </w:tc>
      </w:tr>
    </w:tbl>
    <w:p w:rsidR="00863EF4" w:rsidRPr="00966747" w:rsidRDefault="00863EF4" w:rsidP="00863EF4">
      <w:pPr>
        <w:rPr>
          <w:b/>
          <w:sz w:val="22"/>
          <w:szCs w:val="22"/>
        </w:rPr>
      </w:pPr>
    </w:p>
    <w:p w:rsidR="00863EF4" w:rsidRPr="00966747" w:rsidRDefault="00863EF4" w:rsidP="00863EF4">
      <w:pPr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1.2. Количество часов, отводимое на освоение профессионального модуля</w:t>
      </w:r>
    </w:p>
    <w:p w:rsidR="00863EF4" w:rsidRPr="00966747" w:rsidRDefault="00863EF4" w:rsidP="00863EF4">
      <w:pPr>
        <w:rPr>
          <w:sz w:val="22"/>
          <w:szCs w:val="22"/>
        </w:rPr>
      </w:pPr>
      <w:r w:rsidRPr="00966747">
        <w:rPr>
          <w:sz w:val="22"/>
          <w:szCs w:val="22"/>
        </w:rPr>
        <w:t xml:space="preserve">Всего часов </w:t>
      </w:r>
      <w:r w:rsidR="00126908">
        <w:rPr>
          <w:b/>
          <w:sz w:val="22"/>
          <w:szCs w:val="22"/>
        </w:rPr>
        <w:t>406</w:t>
      </w:r>
    </w:p>
    <w:p w:rsidR="00863EF4" w:rsidRPr="00966747" w:rsidRDefault="00863EF4" w:rsidP="00863EF4">
      <w:pPr>
        <w:rPr>
          <w:sz w:val="22"/>
          <w:szCs w:val="22"/>
        </w:rPr>
      </w:pPr>
      <w:r w:rsidRPr="00966747">
        <w:rPr>
          <w:sz w:val="22"/>
          <w:szCs w:val="22"/>
        </w:rPr>
        <w:t>Из них   на освоение МДК.01.01 – 1</w:t>
      </w:r>
      <w:r w:rsidR="00126908">
        <w:rPr>
          <w:sz w:val="22"/>
          <w:szCs w:val="22"/>
        </w:rPr>
        <w:t>36</w:t>
      </w:r>
      <w:r w:rsidRPr="00966747">
        <w:rPr>
          <w:sz w:val="22"/>
          <w:szCs w:val="22"/>
        </w:rPr>
        <w:t xml:space="preserve"> час</w:t>
      </w:r>
      <w:r w:rsidR="00126908">
        <w:rPr>
          <w:sz w:val="22"/>
          <w:szCs w:val="22"/>
        </w:rPr>
        <w:t>ов</w:t>
      </w:r>
      <w:r w:rsidRPr="00966747">
        <w:rPr>
          <w:sz w:val="22"/>
          <w:szCs w:val="22"/>
        </w:rPr>
        <w:t>;</w:t>
      </w:r>
    </w:p>
    <w:p w:rsidR="00863EF4" w:rsidRPr="00966747" w:rsidRDefault="00863EF4" w:rsidP="00863EF4">
      <w:pPr>
        <w:rPr>
          <w:sz w:val="22"/>
          <w:szCs w:val="22"/>
        </w:rPr>
      </w:pPr>
      <w:r w:rsidRPr="00966747">
        <w:rPr>
          <w:sz w:val="22"/>
          <w:szCs w:val="22"/>
        </w:rPr>
        <w:t xml:space="preserve">                                    МДК.01.02 – </w:t>
      </w:r>
      <w:r w:rsidR="00126908">
        <w:rPr>
          <w:sz w:val="22"/>
          <w:szCs w:val="22"/>
        </w:rPr>
        <w:t>68</w:t>
      </w:r>
      <w:r w:rsidRPr="00966747">
        <w:rPr>
          <w:sz w:val="22"/>
          <w:szCs w:val="22"/>
        </w:rPr>
        <w:t xml:space="preserve"> часов;</w:t>
      </w:r>
    </w:p>
    <w:p w:rsidR="00863EF4" w:rsidRPr="00966747" w:rsidRDefault="00126908" w:rsidP="00863EF4">
      <w:pPr>
        <w:rPr>
          <w:sz w:val="22"/>
          <w:szCs w:val="22"/>
        </w:rPr>
      </w:pPr>
      <w:r>
        <w:rPr>
          <w:sz w:val="22"/>
          <w:szCs w:val="22"/>
        </w:rPr>
        <w:t>Самостоятельная работа – 46 часов</w:t>
      </w:r>
      <w:r w:rsidR="00C71E8F">
        <w:rPr>
          <w:sz w:val="22"/>
          <w:szCs w:val="22"/>
        </w:rPr>
        <w:t>;</w:t>
      </w:r>
    </w:p>
    <w:p w:rsidR="00863EF4" w:rsidRPr="00966747" w:rsidRDefault="00863EF4" w:rsidP="00863EF4">
      <w:pPr>
        <w:rPr>
          <w:sz w:val="22"/>
          <w:szCs w:val="22"/>
        </w:rPr>
      </w:pPr>
      <w:r w:rsidRPr="00966747">
        <w:rPr>
          <w:sz w:val="22"/>
          <w:szCs w:val="22"/>
        </w:rPr>
        <w:t>на практики, в том числе</w:t>
      </w:r>
      <w:r w:rsidR="00DA4E76">
        <w:rPr>
          <w:sz w:val="22"/>
          <w:szCs w:val="22"/>
        </w:rPr>
        <w:t>:</w:t>
      </w:r>
      <w:r w:rsidRPr="00966747">
        <w:rPr>
          <w:sz w:val="22"/>
          <w:szCs w:val="22"/>
        </w:rPr>
        <w:t xml:space="preserve"> учебную</w:t>
      </w:r>
      <w:r w:rsidR="00DA4E76">
        <w:rPr>
          <w:sz w:val="22"/>
          <w:szCs w:val="22"/>
        </w:rPr>
        <w:t xml:space="preserve"> -</w:t>
      </w:r>
      <w:r w:rsidRPr="00966747">
        <w:rPr>
          <w:sz w:val="22"/>
          <w:szCs w:val="22"/>
        </w:rPr>
        <w:t xml:space="preserve"> 72 часа</w:t>
      </w:r>
      <w:r w:rsidR="00C71E8F">
        <w:rPr>
          <w:sz w:val="22"/>
          <w:szCs w:val="22"/>
        </w:rPr>
        <w:t>;</w:t>
      </w:r>
    </w:p>
    <w:p w:rsidR="00863EF4" w:rsidRDefault="00863EF4" w:rsidP="00863EF4">
      <w:pPr>
        <w:rPr>
          <w:sz w:val="22"/>
          <w:szCs w:val="22"/>
        </w:rPr>
      </w:pPr>
      <w:r w:rsidRPr="00966747">
        <w:rPr>
          <w:sz w:val="22"/>
          <w:szCs w:val="22"/>
        </w:rPr>
        <w:t xml:space="preserve"> производственную </w:t>
      </w:r>
      <w:r w:rsidR="00DA4E76">
        <w:rPr>
          <w:sz w:val="22"/>
          <w:szCs w:val="22"/>
        </w:rPr>
        <w:t>-</w:t>
      </w:r>
      <w:r w:rsidR="00126908">
        <w:rPr>
          <w:sz w:val="22"/>
          <w:szCs w:val="22"/>
        </w:rPr>
        <w:t>72 часа</w:t>
      </w:r>
      <w:r w:rsidR="00C71E8F">
        <w:rPr>
          <w:sz w:val="22"/>
          <w:szCs w:val="22"/>
        </w:rPr>
        <w:t>;</w:t>
      </w:r>
    </w:p>
    <w:p w:rsidR="00C71E8F" w:rsidRPr="00966747" w:rsidRDefault="00C71E8F" w:rsidP="00863EF4">
      <w:pPr>
        <w:rPr>
          <w:sz w:val="22"/>
          <w:szCs w:val="22"/>
        </w:rPr>
      </w:pPr>
      <w:r>
        <w:rPr>
          <w:sz w:val="22"/>
          <w:szCs w:val="22"/>
        </w:rPr>
        <w:t>экзамен квалификационный – 12 часов.</w:t>
      </w:r>
    </w:p>
    <w:p w:rsidR="00863EF4" w:rsidRPr="00966747" w:rsidRDefault="00863EF4" w:rsidP="00863EF4">
      <w:pPr>
        <w:rPr>
          <w:b/>
          <w:sz w:val="22"/>
          <w:szCs w:val="22"/>
        </w:rPr>
        <w:sectPr w:rsidR="00863EF4" w:rsidRPr="00966747" w:rsidSect="00CE05EE">
          <w:footerReference w:type="even" r:id="rId7"/>
          <w:footerReference w:type="default" r:id="rId8"/>
          <w:pgSz w:w="11907" w:h="16840"/>
          <w:pgMar w:top="851" w:right="851" w:bottom="992" w:left="1418" w:header="709" w:footer="709" w:gutter="0"/>
          <w:cols w:space="720"/>
        </w:sectPr>
      </w:pPr>
    </w:p>
    <w:p w:rsidR="00863EF4" w:rsidRPr="00966747" w:rsidRDefault="00863EF4" w:rsidP="00863EF4">
      <w:pPr>
        <w:rPr>
          <w:b/>
          <w:i/>
          <w:sz w:val="22"/>
          <w:szCs w:val="22"/>
        </w:rPr>
      </w:pPr>
      <w:r w:rsidRPr="00966747">
        <w:rPr>
          <w:b/>
          <w:i/>
          <w:sz w:val="22"/>
          <w:szCs w:val="22"/>
        </w:rPr>
        <w:lastRenderedPageBreak/>
        <w:t>2. СТРУКТУРА И СОДЕРЖАНИЕ ПРОФЕССИОНАЛЬНОГО МОДУЛЯ</w:t>
      </w:r>
    </w:p>
    <w:p w:rsidR="00863EF4" w:rsidRPr="00966747" w:rsidRDefault="00863EF4" w:rsidP="00863EF4">
      <w:pPr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2.1. Структура профессионального модуля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3402"/>
        <w:gridCol w:w="995"/>
        <w:gridCol w:w="1559"/>
        <w:gridCol w:w="84"/>
        <w:gridCol w:w="1475"/>
        <w:gridCol w:w="54"/>
        <w:gridCol w:w="1054"/>
        <w:gridCol w:w="27"/>
        <w:gridCol w:w="1986"/>
        <w:gridCol w:w="1849"/>
        <w:gridCol w:w="1207"/>
      </w:tblGrid>
      <w:tr w:rsidR="00863EF4" w:rsidRPr="00966747" w:rsidTr="000E173A">
        <w:trPr>
          <w:trHeight w:val="353"/>
        </w:trPr>
        <w:tc>
          <w:tcPr>
            <w:tcW w:w="416" w:type="pct"/>
            <w:vMerge w:val="restar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Коды профессиональных общих компетенций</w:t>
            </w:r>
          </w:p>
        </w:tc>
        <w:tc>
          <w:tcPr>
            <w:tcW w:w="1139" w:type="pct"/>
            <w:vMerge w:val="restar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333" w:type="pct"/>
            <w:vMerge w:val="restar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iCs/>
                <w:sz w:val="22"/>
                <w:szCs w:val="22"/>
              </w:rPr>
            </w:pPr>
            <w:r w:rsidRPr="00966747">
              <w:rPr>
                <w:iCs/>
                <w:sz w:val="22"/>
                <w:szCs w:val="22"/>
              </w:rPr>
              <w:t>Суммарный объем нагрузки, час.</w:t>
            </w:r>
          </w:p>
        </w:tc>
        <w:tc>
          <w:tcPr>
            <w:tcW w:w="3112" w:type="pct"/>
            <w:gridSpan w:val="9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Объем профессионального модуля, час.</w:t>
            </w:r>
          </w:p>
        </w:tc>
      </w:tr>
      <w:tr w:rsidR="00863EF4" w:rsidRPr="00966747" w:rsidTr="008A4AB4">
        <w:trPr>
          <w:trHeight w:val="353"/>
        </w:trPr>
        <w:tc>
          <w:tcPr>
            <w:tcW w:w="416" w:type="pct"/>
            <w:vMerge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pct"/>
            <w:vMerge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333" w:type="pct"/>
            <w:vMerge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708" w:type="pct"/>
            <w:gridSpan w:val="8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966747">
              <w:rPr>
                <w:sz w:val="22"/>
                <w:szCs w:val="22"/>
              </w:rPr>
              <w:t>Работа обучающихся во взаимодействии с преподавателем</w:t>
            </w:r>
          </w:p>
        </w:tc>
        <w:tc>
          <w:tcPr>
            <w:tcW w:w="404" w:type="pct"/>
            <w:vMerge w:val="restart"/>
            <w:vAlign w:val="center"/>
          </w:tcPr>
          <w:p w:rsidR="00863EF4" w:rsidRPr="00966747" w:rsidRDefault="00863EF4" w:rsidP="007D5FEF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Самостоятельная работа</w:t>
            </w:r>
          </w:p>
        </w:tc>
      </w:tr>
      <w:tr w:rsidR="00863EF4" w:rsidRPr="00966747" w:rsidTr="008A4AB4">
        <w:tc>
          <w:tcPr>
            <w:tcW w:w="416" w:type="pct"/>
            <w:vMerge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  <w:tc>
          <w:tcPr>
            <w:tcW w:w="1139" w:type="pct"/>
            <w:vMerge/>
            <w:vAlign w:val="center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  <w:tc>
          <w:tcPr>
            <w:tcW w:w="333" w:type="pct"/>
            <w:vMerge/>
            <w:vAlign w:val="center"/>
          </w:tcPr>
          <w:p w:rsidR="00863EF4" w:rsidRPr="00966747" w:rsidRDefault="00863EF4" w:rsidP="000E173A">
            <w:pPr>
              <w:rPr>
                <w:iCs/>
                <w:sz w:val="22"/>
                <w:szCs w:val="22"/>
              </w:rPr>
            </w:pPr>
          </w:p>
        </w:tc>
        <w:tc>
          <w:tcPr>
            <w:tcW w:w="1424" w:type="pct"/>
            <w:gridSpan w:val="6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Обучение по МДК</w:t>
            </w:r>
          </w:p>
        </w:tc>
        <w:tc>
          <w:tcPr>
            <w:tcW w:w="1284" w:type="pct"/>
            <w:gridSpan w:val="2"/>
            <w:vMerge w:val="restar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Практики</w:t>
            </w:r>
          </w:p>
        </w:tc>
        <w:tc>
          <w:tcPr>
            <w:tcW w:w="404" w:type="pct"/>
            <w:vMerge/>
            <w:vAlign w:val="center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8A4AB4">
        <w:tc>
          <w:tcPr>
            <w:tcW w:w="416" w:type="pct"/>
            <w:vMerge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  <w:tc>
          <w:tcPr>
            <w:tcW w:w="1139" w:type="pct"/>
            <w:vMerge/>
            <w:vAlign w:val="center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  <w:tc>
          <w:tcPr>
            <w:tcW w:w="333" w:type="pct"/>
            <w:vMerge/>
            <w:vAlign w:val="center"/>
          </w:tcPr>
          <w:p w:rsidR="00863EF4" w:rsidRPr="00966747" w:rsidRDefault="00863EF4" w:rsidP="000E173A">
            <w:pPr>
              <w:rPr>
                <w:iCs/>
                <w:sz w:val="22"/>
                <w:szCs w:val="22"/>
              </w:rPr>
            </w:pPr>
          </w:p>
        </w:tc>
        <w:tc>
          <w:tcPr>
            <w:tcW w:w="522" w:type="pct"/>
            <w:vMerge w:val="restar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Всего</w:t>
            </w:r>
          </w:p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902" w:type="pct"/>
            <w:gridSpan w:val="5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 том числе</w:t>
            </w:r>
          </w:p>
        </w:tc>
        <w:tc>
          <w:tcPr>
            <w:tcW w:w="1284" w:type="pct"/>
            <w:gridSpan w:val="2"/>
            <w:vMerge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404" w:type="pct"/>
            <w:vMerge/>
            <w:vAlign w:val="center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8A4AB4">
        <w:tc>
          <w:tcPr>
            <w:tcW w:w="416" w:type="pct"/>
            <w:vMerge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  <w:tc>
          <w:tcPr>
            <w:tcW w:w="1139" w:type="pct"/>
            <w:vMerge/>
            <w:vAlign w:val="center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  <w:tc>
          <w:tcPr>
            <w:tcW w:w="333" w:type="pct"/>
            <w:vMerge/>
            <w:vAlign w:val="center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  <w:tc>
          <w:tcPr>
            <w:tcW w:w="522" w:type="pct"/>
            <w:vMerge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vAlign w:val="center"/>
          </w:tcPr>
          <w:p w:rsidR="00863EF4" w:rsidRPr="00966747" w:rsidRDefault="00863EF4" w:rsidP="000E173A">
            <w:pPr>
              <w:suppressAutoHyphens/>
              <w:ind w:left="-109" w:right="-107"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vAlign w:val="center"/>
          </w:tcPr>
          <w:p w:rsidR="00863EF4" w:rsidRPr="00966747" w:rsidRDefault="00863EF4" w:rsidP="000E173A">
            <w:pPr>
              <w:suppressAutoHyphens/>
              <w:ind w:left="-109" w:right="-106"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Курсовых работ (проектов)</w:t>
            </w:r>
          </w:p>
        </w:tc>
        <w:tc>
          <w:tcPr>
            <w:tcW w:w="665" w:type="pc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Учебная</w:t>
            </w:r>
          </w:p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pc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Производственная</w:t>
            </w:r>
          </w:p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404" w:type="pct"/>
            <w:vMerge/>
            <w:vAlign w:val="center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8A4AB4">
        <w:tc>
          <w:tcPr>
            <w:tcW w:w="416" w:type="pct"/>
            <w:vAlign w:val="center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</w:t>
            </w:r>
          </w:p>
        </w:tc>
        <w:tc>
          <w:tcPr>
            <w:tcW w:w="1139" w:type="pct"/>
            <w:vAlign w:val="center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</w:t>
            </w:r>
          </w:p>
        </w:tc>
        <w:tc>
          <w:tcPr>
            <w:tcW w:w="333" w:type="pct"/>
            <w:vAlign w:val="center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3</w:t>
            </w:r>
          </w:p>
        </w:tc>
        <w:tc>
          <w:tcPr>
            <w:tcW w:w="522" w:type="pct"/>
            <w:vAlign w:val="center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4</w:t>
            </w:r>
          </w:p>
        </w:tc>
        <w:tc>
          <w:tcPr>
            <w:tcW w:w="522" w:type="pct"/>
            <w:gridSpan w:val="2"/>
            <w:vAlign w:val="center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5</w:t>
            </w:r>
          </w:p>
        </w:tc>
        <w:tc>
          <w:tcPr>
            <w:tcW w:w="380" w:type="pct"/>
            <w:gridSpan w:val="3"/>
            <w:vAlign w:val="center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6</w:t>
            </w:r>
          </w:p>
        </w:tc>
        <w:tc>
          <w:tcPr>
            <w:tcW w:w="665" w:type="pct"/>
            <w:vAlign w:val="center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7</w:t>
            </w:r>
          </w:p>
        </w:tc>
        <w:tc>
          <w:tcPr>
            <w:tcW w:w="619" w:type="pct"/>
            <w:vAlign w:val="center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8</w:t>
            </w:r>
          </w:p>
        </w:tc>
        <w:tc>
          <w:tcPr>
            <w:tcW w:w="404" w:type="pct"/>
            <w:vAlign w:val="center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9</w:t>
            </w:r>
          </w:p>
        </w:tc>
      </w:tr>
      <w:tr w:rsidR="00863EF4" w:rsidRPr="00966747" w:rsidTr="008A4AB4">
        <w:trPr>
          <w:trHeight w:val="1038"/>
        </w:trPr>
        <w:tc>
          <w:tcPr>
            <w:tcW w:w="416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1.1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01-11</w:t>
            </w:r>
          </w:p>
        </w:tc>
        <w:tc>
          <w:tcPr>
            <w:tcW w:w="1139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МДК.01.01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Электроснабжение электротехнического оборудования</w:t>
            </w:r>
          </w:p>
        </w:tc>
        <w:tc>
          <w:tcPr>
            <w:tcW w:w="333" w:type="pct"/>
            <w:vAlign w:val="center"/>
          </w:tcPr>
          <w:p w:rsidR="00863EF4" w:rsidRPr="00366252" w:rsidRDefault="00366252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22" w:type="pct"/>
            <w:vAlign w:val="center"/>
          </w:tcPr>
          <w:p w:rsidR="00863EF4" w:rsidRPr="00366252" w:rsidRDefault="00366252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</w:t>
            </w:r>
          </w:p>
        </w:tc>
        <w:tc>
          <w:tcPr>
            <w:tcW w:w="522" w:type="pct"/>
            <w:gridSpan w:val="2"/>
            <w:vAlign w:val="center"/>
          </w:tcPr>
          <w:p w:rsidR="00863EF4" w:rsidRPr="00966747" w:rsidRDefault="00152B4F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380" w:type="pct"/>
            <w:gridSpan w:val="3"/>
            <w:vAlign w:val="center"/>
          </w:tcPr>
          <w:p w:rsidR="00863EF4" w:rsidRPr="00966747" w:rsidRDefault="00152B4F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65" w:type="pct"/>
            <w:vAlign w:val="center"/>
          </w:tcPr>
          <w:p w:rsidR="00863EF4" w:rsidRPr="00966747" w:rsidRDefault="007D5FEF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19" w:type="pct"/>
            <w:vAlign w:val="center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4" w:type="pct"/>
            <w:vAlign w:val="center"/>
          </w:tcPr>
          <w:p w:rsidR="00863EF4" w:rsidRPr="00966747" w:rsidRDefault="007D5FEF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863EF4" w:rsidRPr="00966747" w:rsidTr="008A4AB4">
        <w:trPr>
          <w:trHeight w:val="1028"/>
        </w:trPr>
        <w:tc>
          <w:tcPr>
            <w:tcW w:w="416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1.2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01-11</w:t>
            </w:r>
          </w:p>
        </w:tc>
        <w:tc>
          <w:tcPr>
            <w:tcW w:w="1139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МДК.01.02 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Электроснабжение </w:t>
            </w:r>
            <w:proofErr w:type="spellStart"/>
            <w:r w:rsidRPr="00966747">
              <w:rPr>
                <w:sz w:val="22"/>
                <w:szCs w:val="22"/>
              </w:rPr>
              <w:t>электротехнологического</w:t>
            </w:r>
            <w:proofErr w:type="spellEnd"/>
            <w:r w:rsidRPr="00966747">
              <w:rPr>
                <w:sz w:val="22"/>
                <w:szCs w:val="22"/>
              </w:rPr>
              <w:t xml:space="preserve"> оборудования</w:t>
            </w:r>
          </w:p>
        </w:tc>
        <w:tc>
          <w:tcPr>
            <w:tcW w:w="333" w:type="pct"/>
          </w:tcPr>
          <w:p w:rsidR="00863EF4" w:rsidRPr="00366252" w:rsidRDefault="00366252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522" w:type="pct"/>
          </w:tcPr>
          <w:p w:rsidR="00863EF4" w:rsidRPr="00366252" w:rsidRDefault="00366252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522" w:type="pct"/>
            <w:gridSpan w:val="2"/>
          </w:tcPr>
          <w:p w:rsidR="00863EF4" w:rsidRPr="00966747" w:rsidRDefault="00152B4F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80" w:type="pct"/>
            <w:gridSpan w:val="3"/>
          </w:tcPr>
          <w:p w:rsidR="00863EF4" w:rsidRPr="00966747" w:rsidRDefault="00152B4F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65" w:type="pct"/>
          </w:tcPr>
          <w:p w:rsidR="00863EF4" w:rsidRPr="00966747" w:rsidRDefault="007D5FEF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19" w:type="pct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4" w:type="pct"/>
          </w:tcPr>
          <w:p w:rsidR="00863EF4" w:rsidRPr="00966747" w:rsidRDefault="007D5FEF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8A4AB4" w:rsidRPr="00966747" w:rsidTr="008A4AB4">
        <w:tc>
          <w:tcPr>
            <w:tcW w:w="416" w:type="pct"/>
            <w:vMerge w:val="restart"/>
          </w:tcPr>
          <w:p w:rsidR="008A4AB4" w:rsidRPr="00966747" w:rsidRDefault="008A4AB4" w:rsidP="000E173A">
            <w:pPr>
              <w:rPr>
                <w:sz w:val="22"/>
                <w:szCs w:val="22"/>
              </w:rPr>
            </w:pPr>
          </w:p>
        </w:tc>
        <w:tc>
          <w:tcPr>
            <w:tcW w:w="1139" w:type="pct"/>
          </w:tcPr>
          <w:p w:rsidR="008A4AB4" w:rsidRPr="00966747" w:rsidRDefault="008A4AB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333" w:type="pct"/>
          </w:tcPr>
          <w:p w:rsidR="008A4AB4" w:rsidRPr="00966747" w:rsidRDefault="008A4AB4" w:rsidP="000E173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  <w:p w:rsidR="008A4AB4" w:rsidRPr="00966747" w:rsidRDefault="008A4AB4" w:rsidP="000E173A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2089" w:type="pct"/>
            <w:gridSpan w:val="7"/>
            <w:shd w:val="clear" w:color="auto" w:fill="C0C0C0"/>
          </w:tcPr>
          <w:p w:rsidR="008A4AB4" w:rsidRPr="00966747" w:rsidRDefault="008A4AB4" w:rsidP="000E173A">
            <w:pPr>
              <w:rPr>
                <w:sz w:val="22"/>
                <w:szCs w:val="22"/>
              </w:rPr>
            </w:pPr>
          </w:p>
        </w:tc>
        <w:tc>
          <w:tcPr>
            <w:tcW w:w="619" w:type="pct"/>
          </w:tcPr>
          <w:p w:rsidR="008A4AB4" w:rsidRPr="00966747" w:rsidRDefault="008A4AB4" w:rsidP="000E173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404" w:type="pct"/>
          </w:tcPr>
          <w:p w:rsidR="008A4AB4" w:rsidRPr="00966747" w:rsidRDefault="008A4AB4" w:rsidP="003662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A4AB4" w:rsidRPr="00966747" w:rsidTr="008A4AB4">
        <w:tc>
          <w:tcPr>
            <w:tcW w:w="416" w:type="pct"/>
            <w:vMerge/>
          </w:tcPr>
          <w:p w:rsidR="008A4AB4" w:rsidRPr="00966747" w:rsidRDefault="008A4AB4" w:rsidP="000E173A">
            <w:pPr>
              <w:rPr>
                <w:sz w:val="22"/>
                <w:szCs w:val="22"/>
              </w:rPr>
            </w:pPr>
          </w:p>
        </w:tc>
        <w:tc>
          <w:tcPr>
            <w:tcW w:w="1139" w:type="pct"/>
          </w:tcPr>
          <w:p w:rsidR="008A4AB4" w:rsidRPr="00966747" w:rsidRDefault="008A4AB4" w:rsidP="000E173A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Экзамен квалификационный</w:t>
            </w:r>
          </w:p>
        </w:tc>
        <w:tc>
          <w:tcPr>
            <w:tcW w:w="333" w:type="pct"/>
          </w:tcPr>
          <w:p w:rsidR="008A4AB4" w:rsidRDefault="008A4AB4" w:rsidP="000E173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089" w:type="pct"/>
            <w:gridSpan w:val="7"/>
            <w:shd w:val="clear" w:color="auto" w:fill="C0C0C0"/>
          </w:tcPr>
          <w:p w:rsidR="008A4AB4" w:rsidRPr="00966747" w:rsidRDefault="008A4AB4" w:rsidP="000E173A">
            <w:pPr>
              <w:rPr>
                <w:sz w:val="22"/>
                <w:szCs w:val="22"/>
              </w:rPr>
            </w:pPr>
          </w:p>
        </w:tc>
        <w:tc>
          <w:tcPr>
            <w:tcW w:w="619" w:type="pct"/>
            <w:shd w:val="clear" w:color="auto" w:fill="BFBFBF" w:themeFill="background1" w:themeFillShade="BF"/>
          </w:tcPr>
          <w:p w:rsidR="008A4AB4" w:rsidRDefault="008A4AB4" w:rsidP="000E173A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404" w:type="pct"/>
            <w:shd w:val="clear" w:color="auto" w:fill="BFBFBF" w:themeFill="background1" w:themeFillShade="BF"/>
          </w:tcPr>
          <w:p w:rsidR="008A4AB4" w:rsidRPr="00966747" w:rsidRDefault="008A4AB4" w:rsidP="000E173A">
            <w:pPr>
              <w:rPr>
                <w:sz w:val="22"/>
                <w:szCs w:val="22"/>
              </w:rPr>
            </w:pPr>
          </w:p>
        </w:tc>
      </w:tr>
      <w:tr w:rsidR="008A4AB4" w:rsidRPr="00966747" w:rsidTr="008A4AB4">
        <w:trPr>
          <w:trHeight w:val="275"/>
        </w:trPr>
        <w:tc>
          <w:tcPr>
            <w:tcW w:w="416" w:type="pct"/>
            <w:vMerge/>
          </w:tcPr>
          <w:p w:rsidR="008A4AB4" w:rsidRPr="00966747" w:rsidRDefault="008A4AB4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1139" w:type="pct"/>
          </w:tcPr>
          <w:p w:rsidR="008A4AB4" w:rsidRPr="00966747" w:rsidRDefault="008A4AB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333" w:type="pct"/>
          </w:tcPr>
          <w:p w:rsidR="008A4AB4" w:rsidRPr="00366252" w:rsidRDefault="008A4AB4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406</w:t>
            </w:r>
          </w:p>
        </w:tc>
        <w:tc>
          <w:tcPr>
            <w:tcW w:w="550" w:type="pct"/>
            <w:gridSpan w:val="2"/>
          </w:tcPr>
          <w:p w:rsidR="008A4AB4" w:rsidRPr="00966747" w:rsidRDefault="008A4AB4" w:rsidP="000E173A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966747">
              <w:rPr>
                <w:b/>
                <w:sz w:val="22"/>
                <w:szCs w:val="22"/>
                <w:lang w:val="en-US"/>
              </w:rPr>
              <w:t>354</w:t>
            </w:r>
          </w:p>
        </w:tc>
        <w:tc>
          <w:tcPr>
            <w:tcW w:w="512" w:type="pct"/>
            <w:gridSpan w:val="2"/>
          </w:tcPr>
          <w:p w:rsidR="008A4AB4" w:rsidRPr="00966747" w:rsidRDefault="008A4AB4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</w:t>
            </w:r>
          </w:p>
        </w:tc>
        <w:tc>
          <w:tcPr>
            <w:tcW w:w="353" w:type="pct"/>
          </w:tcPr>
          <w:p w:rsidR="008A4AB4" w:rsidRPr="00966747" w:rsidRDefault="008A4AB4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74" w:type="pct"/>
            <w:gridSpan w:val="2"/>
          </w:tcPr>
          <w:p w:rsidR="008A4AB4" w:rsidRPr="00966747" w:rsidRDefault="008A4AB4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619" w:type="pct"/>
          </w:tcPr>
          <w:p w:rsidR="008A4AB4" w:rsidRPr="00966747" w:rsidRDefault="008A4AB4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404" w:type="pct"/>
          </w:tcPr>
          <w:p w:rsidR="008A4AB4" w:rsidRPr="00966747" w:rsidRDefault="008A4AB4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</w:t>
            </w:r>
          </w:p>
        </w:tc>
      </w:tr>
    </w:tbl>
    <w:p w:rsidR="00863EF4" w:rsidRPr="00966747" w:rsidRDefault="00863EF4" w:rsidP="00863EF4">
      <w:pPr>
        <w:rPr>
          <w:sz w:val="22"/>
          <w:szCs w:val="22"/>
        </w:rPr>
      </w:pPr>
    </w:p>
    <w:p w:rsidR="00311A7A" w:rsidRDefault="00311A7A" w:rsidP="00863EF4">
      <w:pPr>
        <w:suppressAutoHyphens/>
        <w:jc w:val="both"/>
        <w:rPr>
          <w:b/>
          <w:sz w:val="22"/>
          <w:szCs w:val="22"/>
        </w:rPr>
      </w:pPr>
    </w:p>
    <w:p w:rsidR="00311A7A" w:rsidRDefault="00311A7A" w:rsidP="00863EF4">
      <w:pPr>
        <w:suppressAutoHyphens/>
        <w:jc w:val="both"/>
        <w:rPr>
          <w:b/>
          <w:sz w:val="22"/>
          <w:szCs w:val="22"/>
        </w:rPr>
      </w:pPr>
    </w:p>
    <w:p w:rsidR="00311A7A" w:rsidRDefault="00311A7A" w:rsidP="00863EF4">
      <w:pPr>
        <w:suppressAutoHyphens/>
        <w:jc w:val="both"/>
        <w:rPr>
          <w:b/>
          <w:sz w:val="22"/>
          <w:szCs w:val="22"/>
        </w:rPr>
      </w:pPr>
    </w:p>
    <w:p w:rsidR="00311A7A" w:rsidRDefault="00311A7A" w:rsidP="00863EF4">
      <w:pPr>
        <w:suppressAutoHyphens/>
        <w:jc w:val="both"/>
        <w:rPr>
          <w:b/>
          <w:sz w:val="22"/>
          <w:szCs w:val="22"/>
        </w:rPr>
      </w:pPr>
    </w:p>
    <w:p w:rsidR="00311A7A" w:rsidRDefault="00311A7A" w:rsidP="00863EF4">
      <w:pPr>
        <w:suppressAutoHyphens/>
        <w:jc w:val="both"/>
        <w:rPr>
          <w:b/>
          <w:sz w:val="22"/>
          <w:szCs w:val="22"/>
        </w:rPr>
      </w:pPr>
    </w:p>
    <w:p w:rsidR="00311A7A" w:rsidRDefault="00311A7A" w:rsidP="00863EF4">
      <w:pPr>
        <w:suppressAutoHyphens/>
        <w:jc w:val="both"/>
        <w:rPr>
          <w:b/>
          <w:sz w:val="22"/>
          <w:szCs w:val="22"/>
        </w:rPr>
      </w:pPr>
    </w:p>
    <w:p w:rsidR="00311A7A" w:rsidRDefault="00311A7A" w:rsidP="00863EF4">
      <w:pPr>
        <w:suppressAutoHyphens/>
        <w:jc w:val="both"/>
        <w:rPr>
          <w:b/>
          <w:sz w:val="22"/>
          <w:szCs w:val="22"/>
        </w:rPr>
      </w:pPr>
    </w:p>
    <w:p w:rsidR="00311A7A" w:rsidRDefault="00311A7A" w:rsidP="00863EF4">
      <w:pPr>
        <w:suppressAutoHyphens/>
        <w:jc w:val="both"/>
        <w:rPr>
          <w:b/>
          <w:sz w:val="22"/>
          <w:szCs w:val="22"/>
        </w:rPr>
      </w:pPr>
    </w:p>
    <w:p w:rsidR="008A4AB4" w:rsidRDefault="008A4AB4" w:rsidP="00863EF4">
      <w:pPr>
        <w:suppressAutoHyphens/>
        <w:jc w:val="both"/>
        <w:rPr>
          <w:b/>
          <w:sz w:val="22"/>
          <w:szCs w:val="22"/>
        </w:rPr>
      </w:pPr>
    </w:p>
    <w:p w:rsidR="008A4AB4" w:rsidRDefault="008A4AB4" w:rsidP="00863EF4">
      <w:pPr>
        <w:suppressAutoHyphens/>
        <w:jc w:val="both"/>
        <w:rPr>
          <w:b/>
          <w:sz w:val="22"/>
          <w:szCs w:val="22"/>
        </w:rPr>
      </w:pPr>
    </w:p>
    <w:p w:rsidR="008A4AB4" w:rsidRDefault="008A4AB4" w:rsidP="00863EF4">
      <w:pPr>
        <w:suppressAutoHyphens/>
        <w:jc w:val="both"/>
        <w:rPr>
          <w:b/>
          <w:sz w:val="22"/>
          <w:szCs w:val="22"/>
        </w:rPr>
      </w:pPr>
    </w:p>
    <w:p w:rsidR="008A4AB4" w:rsidRDefault="008A4AB4" w:rsidP="00863EF4">
      <w:pPr>
        <w:suppressAutoHyphens/>
        <w:jc w:val="both"/>
        <w:rPr>
          <w:b/>
          <w:sz w:val="22"/>
          <w:szCs w:val="22"/>
        </w:rPr>
      </w:pPr>
    </w:p>
    <w:p w:rsidR="00311A7A" w:rsidRDefault="00311A7A" w:rsidP="00863EF4">
      <w:pPr>
        <w:suppressAutoHyphens/>
        <w:jc w:val="both"/>
        <w:rPr>
          <w:b/>
          <w:sz w:val="22"/>
          <w:szCs w:val="22"/>
        </w:rPr>
      </w:pPr>
    </w:p>
    <w:p w:rsidR="00863EF4" w:rsidRPr="00966747" w:rsidRDefault="00863EF4" w:rsidP="00863EF4">
      <w:pPr>
        <w:suppressAutoHyphens/>
        <w:jc w:val="both"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lastRenderedPageBreak/>
        <w:t>2.2. Тематический план и содержание профессионального модуля (ПМ)</w:t>
      </w: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7"/>
        <w:gridCol w:w="10492"/>
        <w:gridCol w:w="1199"/>
      </w:tblGrid>
      <w:tr w:rsidR="00863EF4" w:rsidRPr="00966747" w:rsidTr="00427D57">
        <w:trPr>
          <w:trHeight w:val="947"/>
        </w:trPr>
        <w:tc>
          <w:tcPr>
            <w:tcW w:w="1118" w:type="pct"/>
            <w:hideMark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484" w:type="pct"/>
            <w:vAlign w:val="center"/>
            <w:hideMark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Содержание учебного материала,</w:t>
            </w:r>
          </w:p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  <w:r w:rsidRPr="00966747">
              <w:rPr>
                <w:bCs/>
                <w:sz w:val="22"/>
                <w:szCs w:val="22"/>
                <w:lang w:eastAsia="en-US"/>
              </w:rPr>
              <w:t>(если предусмотрены)</w:t>
            </w:r>
          </w:p>
        </w:tc>
        <w:tc>
          <w:tcPr>
            <w:tcW w:w="398" w:type="pct"/>
            <w:vAlign w:val="center"/>
            <w:hideMark/>
          </w:tcPr>
          <w:p w:rsidR="00863EF4" w:rsidRPr="00966747" w:rsidRDefault="00863EF4" w:rsidP="000E173A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Объем  в часах</w:t>
            </w:r>
          </w:p>
        </w:tc>
      </w:tr>
      <w:tr w:rsidR="00863EF4" w:rsidRPr="00966747" w:rsidTr="00427D57">
        <w:tc>
          <w:tcPr>
            <w:tcW w:w="1118" w:type="pct"/>
            <w:hideMark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84" w:type="pct"/>
            <w:hideMark/>
          </w:tcPr>
          <w:p w:rsidR="00863EF4" w:rsidRPr="00966747" w:rsidRDefault="00863EF4" w:rsidP="000E173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98" w:type="pct"/>
            <w:vAlign w:val="center"/>
            <w:hideMark/>
          </w:tcPr>
          <w:p w:rsidR="00863EF4" w:rsidRPr="00966747" w:rsidRDefault="00863EF4" w:rsidP="000E173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863EF4" w:rsidRPr="00966747" w:rsidTr="00427D57">
        <w:tc>
          <w:tcPr>
            <w:tcW w:w="4602" w:type="pct"/>
            <w:gridSpan w:val="2"/>
          </w:tcPr>
          <w:p w:rsidR="00863EF4" w:rsidRPr="00966747" w:rsidRDefault="00863EF4" w:rsidP="000E173A">
            <w:pPr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МДК.01.01 Электроснабжение электротехнического  оборудования 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966747">
              <w:rPr>
                <w:b/>
                <w:sz w:val="22"/>
                <w:szCs w:val="22"/>
                <w:lang w:val="en-US" w:eastAsia="en-US"/>
              </w:rPr>
              <w:t>124</w:t>
            </w:r>
          </w:p>
        </w:tc>
      </w:tr>
      <w:tr w:rsidR="00863EF4" w:rsidRPr="00966747" w:rsidTr="00427D57">
        <w:tc>
          <w:tcPr>
            <w:tcW w:w="4602" w:type="pct"/>
            <w:gridSpan w:val="2"/>
          </w:tcPr>
          <w:p w:rsidR="00863EF4" w:rsidRPr="00966747" w:rsidRDefault="00863EF4" w:rsidP="000E173A">
            <w:pPr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Раздел </w:t>
            </w:r>
            <w:r w:rsidRPr="00966747">
              <w:rPr>
                <w:b/>
                <w:sz w:val="22"/>
                <w:szCs w:val="22"/>
                <w:lang w:val="en-US" w:eastAsia="en-US"/>
              </w:rPr>
              <w:t>I</w:t>
            </w: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 Устройство электротехнического оборудования по отраслям</w:t>
            </w:r>
          </w:p>
        </w:tc>
        <w:tc>
          <w:tcPr>
            <w:tcW w:w="398" w:type="pct"/>
            <w:vAlign w:val="center"/>
            <w:hideMark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color w:val="FF0000"/>
                <w:sz w:val="22"/>
                <w:szCs w:val="22"/>
                <w:lang w:val="en-US" w:eastAsia="en-US"/>
              </w:rPr>
            </w:pPr>
            <w:r w:rsidRPr="00966747">
              <w:rPr>
                <w:b/>
                <w:sz w:val="22"/>
                <w:szCs w:val="22"/>
                <w:lang w:val="en-US" w:eastAsia="en-US"/>
              </w:rPr>
              <w:t>64</w:t>
            </w:r>
          </w:p>
        </w:tc>
      </w:tr>
      <w:tr w:rsidR="00863EF4" w:rsidRPr="00966747" w:rsidTr="00427D57">
        <w:trPr>
          <w:trHeight w:val="201"/>
        </w:trPr>
        <w:tc>
          <w:tcPr>
            <w:tcW w:w="1118" w:type="pct"/>
            <w:vMerge w:val="restart"/>
            <w:hideMark/>
          </w:tcPr>
          <w:p w:rsidR="00863EF4" w:rsidRPr="00966747" w:rsidRDefault="00863EF4" w:rsidP="000E173A">
            <w:pPr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Тема 1.1 Машины постоянного тока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  <w:hideMark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14</w:t>
            </w:r>
          </w:p>
        </w:tc>
      </w:tr>
      <w:tr w:rsidR="00863EF4" w:rsidRPr="00966747" w:rsidTr="00427D57">
        <w:trPr>
          <w:trHeight w:val="550"/>
        </w:trPr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73"/>
              </w:numPr>
              <w:spacing w:before="0" w:after="0"/>
              <w:ind w:left="461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Принцип действия и конструкция машин постоянного тока. Устройство якорных обмоток. Магнитная система Коммутация в машинах постоянного тока Генераторы постоянного тока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rPr>
          <w:trHeight w:val="560"/>
        </w:trPr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73"/>
              </w:numPr>
              <w:spacing w:before="0" w:after="0"/>
              <w:ind w:left="461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Двигатели постоянного тока Коэффициент полезного действия машин постоянного тока Специальные типы машин постоянного тока 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398" w:type="pct"/>
            <w:hideMark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74"/>
              </w:numPr>
              <w:shd w:val="clear" w:color="auto" w:fill="FFFFFF"/>
              <w:spacing w:before="0" w:after="0"/>
              <w:ind w:left="461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Расчет и составление схемы обмотки якоря. 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74"/>
              </w:numPr>
              <w:spacing w:before="0" w:after="0"/>
              <w:ind w:left="461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Определение параметров машины постоянного тока.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лабораторных работ</w:t>
            </w:r>
          </w:p>
        </w:tc>
        <w:tc>
          <w:tcPr>
            <w:tcW w:w="398" w:type="pct"/>
            <w:hideMark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6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75"/>
              </w:numPr>
              <w:spacing w:before="0" w:after="0"/>
              <w:ind w:left="461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Испытание двигателя постоянного тока параллельного возбуждения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75"/>
              </w:numPr>
              <w:spacing w:before="0" w:after="0"/>
              <w:ind w:left="461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Испытание двигателя постоянного тока последовательного возбуждения.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863EF4" w:rsidRPr="00966747" w:rsidTr="00427D57">
        <w:trPr>
          <w:trHeight w:val="187"/>
        </w:trPr>
        <w:tc>
          <w:tcPr>
            <w:tcW w:w="1118" w:type="pct"/>
            <w:vMerge w:val="restart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Тема 1.2 Трансформаторы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  <w:hideMark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14</w:t>
            </w:r>
          </w:p>
        </w:tc>
      </w:tr>
      <w:tr w:rsidR="00863EF4" w:rsidRPr="00966747" w:rsidTr="00427D57">
        <w:trPr>
          <w:trHeight w:val="1159"/>
        </w:trPr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29"/>
              </w:numPr>
              <w:spacing w:before="0" w:after="0"/>
              <w:ind w:left="461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Устройство и принцип действия однофазного трансформатора Устройство и принцип действия однофазного трансформатора. Коэффициент трансформации напряжений Работа однофазного трансформатора под нагрузкой. Трансформация токов. Индуктивное сопротивление рассеяния. Приведенный однофазный трансформатор.  Пересчет параметров вторичной обмотки. 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rPr>
          <w:trHeight w:val="1545"/>
        </w:trPr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ff"/>
              <w:widowControl/>
              <w:numPr>
                <w:ilvl w:val="0"/>
                <w:numId w:val="129"/>
              </w:numPr>
              <w:ind w:left="461"/>
              <w:rPr>
                <w:sz w:val="22"/>
                <w:szCs w:val="22"/>
                <w:lang w:val="ru-RU" w:eastAsia="en-US"/>
              </w:rPr>
            </w:pPr>
            <w:r w:rsidRPr="00966747">
              <w:rPr>
                <w:sz w:val="22"/>
                <w:szCs w:val="22"/>
                <w:lang w:val="ru-RU" w:eastAsia="en-US"/>
              </w:rPr>
              <w:t xml:space="preserve">Опыты холостого хода и короткого замыкания однофазного трансформатора. Уравнения однофазного трансформатора. Векторная диаграмма нагруженного трансформатора. Внешняя характеристика однофазного трансформатора. Расчет потерь напряжения. Энергетическая диаграмма и КПД однофазного трансформатора. Устройство трехфазного трансформатора и группы соединения его обмоток Уравнения трехфазного трансформатора. Векторные диаграммы нагруженного трансформатора  Параллельная работа трехфазных трансформаторов. 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rPr>
          <w:trHeight w:val="779"/>
        </w:trPr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ff"/>
              <w:widowControl/>
              <w:numPr>
                <w:ilvl w:val="0"/>
                <w:numId w:val="129"/>
              </w:numPr>
              <w:ind w:left="461"/>
              <w:rPr>
                <w:sz w:val="22"/>
                <w:szCs w:val="22"/>
                <w:lang w:val="ru-RU" w:eastAsia="en-US"/>
              </w:rPr>
            </w:pPr>
            <w:r w:rsidRPr="00966747">
              <w:rPr>
                <w:sz w:val="22"/>
                <w:szCs w:val="22"/>
                <w:lang w:val="ru-RU" w:eastAsia="en-US"/>
              </w:rPr>
              <w:t xml:space="preserve">Влияние группы соединения обмоток на форму вторичного напряжения трансформатора. Переходные процессы при коротком замыкании трансформатора. Переходные процессы при включении трансформатора в сеть. 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rPr>
          <w:trHeight w:val="779"/>
        </w:trPr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ff"/>
              <w:widowControl/>
              <w:numPr>
                <w:ilvl w:val="0"/>
                <w:numId w:val="129"/>
              </w:numPr>
              <w:ind w:left="461"/>
              <w:rPr>
                <w:sz w:val="22"/>
                <w:szCs w:val="22"/>
                <w:lang w:val="ru-RU" w:eastAsia="en-US"/>
              </w:rPr>
            </w:pPr>
            <w:r w:rsidRPr="00966747">
              <w:rPr>
                <w:sz w:val="22"/>
                <w:szCs w:val="22"/>
                <w:lang w:val="ru-RU" w:eastAsia="en-US"/>
              </w:rPr>
              <w:t>Автотрансформатор, устройство, принцип действия, основные характеристики  Сварочные трансформаторы, устройство, принцип действия, основные характеристики  Измерительные трансформаторы напряжения и тока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0E173A">
            <w:pPr>
              <w:pStyle w:val="aff"/>
              <w:rPr>
                <w:sz w:val="22"/>
                <w:szCs w:val="22"/>
                <w:lang w:val="ru-RU" w:eastAsia="en-US"/>
              </w:rPr>
            </w:pPr>
            <w:r w:rsidRPr="00966747">
              <w:rPr>
                <w:b/>
                <w:bCs/>
                <w:sz w:val="22"/>
                <w:szCs w:val="22"/>
                <w:lang w:val="ru-RU"/>
              </w:rPr>
              <w:t>В том числе, практических занятий</w:t>
            </w:r>
          </w:p>
        </w:tc>
        <w:tc>
          <w:tcPr>
            <w:tcW w:w="398" w:type="pct"/>
            <w:hideMark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76"/>
              </w:numPr>
              <w:shd w:val="clear" w:color="auto" w:fill="FFFFFF"/>
              <w:spacing w:before="0" w:after="0"/>
              <w:ind w:left="461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Определение параметров трансформатора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0E173A">
            <w:pPr>
              <w:pStyle w:val="aff"/>
              <w:rPr>
                <w:sz w:val="22"/>
                <w:szCs w:val="22"/>
                <w:lang w:val="ru-RU" w:eastAsia="en-US"/>
              </w:rPr>
            </w:pPr>
            <w:r w:rsidRPr="00966747">
              <w:rPr>
                <w:b/>
                <w:bCs/>
                <w:sz w:val="22"/>
                <w:szCs w:val="22"/>
                <w:lang w:val="ru-RU"/>
              </w:rPr>
              <w:t>В том числе, лабораторных работ</w:t>
            </w:r>
          </w:p>
        </w:tc>
        <w:tc>
          <w:tcPr>
            <w:tcW w:w="398" w:type="pct"/>
            <w:hideMark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8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77"/>
              </w:numPr>
              <w:shd w:val="clear" w:color="auto" w:fill="FFFFFF"/>
              <w:spacing w:before="0" w:after="0"/>
              <w:ind w:left="461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Определение группы соединения трёхфазного трансформатора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77"/>
              </w:numPr>
              <w:shd w:val="clear" w:color="auto" w:fill="FFFFFF"/>
              <w:spacing w:before="0" w:after="0"/>
              <w:ind w:left="461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Испытание трёхфазного трансформатора методом холостого хода и короткого замыкания.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77"/>
              </w:numPr>
              <w:shd w:val="clear" w:color="auto" w:fill="FFFFFF"/>
              <w:spacing w:before="0" w:after="0"/>
              <w:ind w:left="461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Исследование параллельной работы трансформаторов.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863EF4" w:rsidRPr="00966747" w:rsidTr="00427D57">
        <w:trPr>
          <w:trHeight w:val="228"/>
        </w:trPr>
        <w:tc>
          <w:tcPr>
            <w:tcW w:w="1118" w:type="pct"/>
            <w:vMerge w:val="restart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Тема 1.3 Асинхронные двигатели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pStyle w:val="aff"/>
              <w:rPr>
                <w:sz w:val="22"/>
                <w:szCs w:val="22"/>
                <w:lang w:val="ru-RU" w:eastAsia="en-US"/>
              </w:rPr>
            </w:pPr>
            <w:proofErr w:type="spellStart"/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  <w:proofErr w:type="spellEnd"/>
          </w:p>
        </w:tc>
        <w:tc>
          <w:tcPr>
            <w:tcW w:w="398" w:type="pct"/>
            <w:vMerge w:val="restart"/>
            <w:hideMark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10</w:t>
            </w:r>
          </w:p>
        </w:tc>
      </w:tr>
      <w:tr w:rsidR="00863EF4" w:rsidRPr="00966747" w:rsidTr="00427D57">
        <w:trPr>
          <w:trHeight w:val="1050"/>
        </w:trPr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ff"/>
              <w:numPr>
                <w:ilvl w:val="0"/>
                <w:numId w:val="78"/>
              </w:numPr>
              <w:ind w:left="461"/>
              <w:rPr>
                <w:sz w:val="22"/>
                <w:szCs w:val="22"/>
                <w:lang w:val="ru-RU" w:eastAsia="en-US"/>
              </w:rPr>
            </w:pPr>
            <w:r w:rsidRPr="00966747">
              <w:rPr>
                <w:sz w:val="22"/>
                <w:szCs w:val="22"/>
                <w:lang w:val="ru-RU" w:eastAsia="en-US"/>
              </w:rPr>
              <w:t>Принципы действия машин переменного тока. Статорные обмотки. ЭДС и МДС обмоток статора</w:t>
            </w:r>
          </w:p>
          <w:p w:rsidR="00863EF4" w:rsidRPr="00966747" w:rsidRDefault="00863EF4" w:rsidP="008E2914">
            <w:pPr>
              <w:pStyle w:val="aff"/>
              <w:widowControl/>
              <w:numPr>
                <w:ilvl w:val="0"/>
                <w:numId w:val="78"/>
              </w:numPr>
              <w:ind w:left="461"/>
              <w:rPr>
                <w:sz w:val="22"/>
                <w:szCs w:val="22"/>
                <w:lang w:val="ru-RU" w:eastAsia="en-US"/>
              </w:rPr>
            </w:pPr>
            <w:r w:rsidRPr="00966747">
              <w:rPr>
                <w:sz w:val="22"/>
                <w:szCs w:val="22"/>
                <w:lang w:val="ru-RU" w:eastAsia="en-US"/>
              </w:rPr>
              <w:t>Конструкция асинхронных двигателей. Режимы работы и основные характеристики асинхронных двигателей. Пуск в ход и регулирование частоты вращения асинхронных двигателей</w:t>
            </w:r>
          </w:p>
          <w:p w:rsidR="00863EF4" w:rsidRPr="00966747" w:rsidRDefault="00863EF4" w:rsidP="008E2914">
            <w:pPr>
              <w:pStyle w:val="aff"/>
              <w:widowControl/>
              <w:numPr>
                <w:ilvl w:val="0"/>
                <w:numId w:val="78"/>
              </w:numPr>
              <w:ind w:left="461"/>
              <w:rPr>
                <w:sz w:val="22"/>
                <w:szCs w:val="22"/>
                <w:lang w:val="ru-RU" w:eastAsia="en-US"/>
              </w:rPr>
            </w:pPr>
            <w:r w:rsidRPr="00966747">
              <w:rPr>
                <w:sz w:val="22"/>
                <w:szCs w:val="22"/>
                <w:lang w:val="ru-RU" w:eastAsia="en-US"/>
              </w:rPr>
              <w:t>Однофазные асинхронные двигатели. Асинхронные машины специального назначения.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0E173A">
            <w:pPr>
              <w:pStyle w:val="aff"/>
              <w:rPr>
                <w:sz w:val="22"/>
                <w:szCs w:val="22"/>
                <w:lang w:val="ru-RU" w:eastAsia="en-US"/>
              </w:rPr>
            </w:pPr>
            <w:r w:rsidRPr="00966747">
              <w:rPr>
                <w:b/>
                <w:bCs/>
                <w:sz w:val="22"/>
                <w:szCs w:val="22"/>
                <w:lang w:val="ru-RU"/>
              </w:rPr>
              <w:t>В том числе, практических занятий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79"/>
              </w:numPr>
              <w:shd w:val="clear" w:color="auto" w:fill="FFFFFF"/>
              <w:spacing w:before="0" w:after="0"/>
              <w:ind w:left="461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Определение параметров асинхронного двигателя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0E173A">
            <w:pPr>
              <w:pStyle w:val="aff"/>
              <w:rPr>
                <w:sz w:val="22"/>
                <w:szCs w:val="22"/>
                <w:lang w:val="ru-RU" w:eastAsia="en-US"/>
              </w:rPr>
            </w:pPr>
            <w:r w:rsidRPr="00966747">
              <w:rPr>
                <w:b/>
                <w:bCs/>
                <w:sz w:val="22"/>
                <w:szCs w:val="22"/>
                <w:lang w:val="ru-RU"/>
              </w:rPr>
              <w:t>В том числе, лабораторных работ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6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0"/>
              </w:numPr>
              <w:shd w:val="clear" w:color="auto" w:fill="FFFFFF"/>
              <w:spacing w:before="0" w:after="0"/>
              <w:ind w:left="461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Испытания асинхронного двигателя с фазным ротором методом холостого хода и короткого замыкания.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863EF4" w:rsidRPr="00966747" w:rsidTr="00427D57">
        <w:trPr>
          <w:trHeight w:val="391"/>
        </w:trPr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0"/>
              </w:numPr>
              <w:shd w:val="clear" w:color="auto" w:fill="FFFFFF"/>
              <w:spacing w:before="0" w:after="0"/>
              <w:ind w:left="461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Испытания асинхронного двигателя с короткозамкнутым ротором методом непосредственной нагрузки.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rPr>
          <w:trHeight w:val="264"/>
        </w:trPr>
        <w:tc>
          <w:tcPr>
            <w:tcW w:w="1118" w:type="pct"/>
            <w:vMerge w:val="restart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Тема 1.4 Синхронные машины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pStyle w:val="aff"/>
              <w:rPr>
                <w:sz w:val="22"/>
                <w:szCs w:val="22"/>
                <w:lang w:eastAsia="en-US"/>
              </w:rPr>
            </w:pPr>
            <w:proofErr w:type="spellStart"/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  <w:proofErr w:type="spellEnd"/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8</w:t>
            </w:r>
          </w:p>
        </w:tc>
      </w:tr>
      <w:tr w:rsidR="00863EF4" w:rsidRPr="00966747" w:rsidTr="00427D57">
        <w:trPr>
          <w:trHeight w:val="744"/>
        </w:trPr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ff"/>
              <w:widowControl/>
              <w:numPr>
                <w:ilvl w:val="0"/>
                <w:numId w:val="81"/>
              </w:numPr>
              <w:ind w:left="461"/>
              <w:rPr>
                <w:sz w:val="22"/>
                <w:szCs w:val="22"/>
                <w:lang w:val="ru-RU" w:eastAsia="en-US"/>
              </w:rPr>
            </w:pPr>
            <w:r w:rsidRPr="00966747">
              <w:rPr>
                <w:sz w:val="22"/>
                <w:szCs w:val="22"/>
                <w:lang w:val="ru-RU" w:eastAsia="en-US"/>
              </w:rPr>
              <w:t>Конструкция синхронных генераторов. Работа синхронного генератора в режиме нагрузки. Параллельная работа синхронных генераторов. Синхронные двигатели и компенсаторы Специальные синхронные машины.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0E173A">
            <w:pPr>
              <w:pStyle w:val="aff"/>
              <w:rPr>
                <w:sz w:val="22"/>
                <w:szCs w:val="22"/>
                <w:lang w:val="ru-RU" w:eastAsia="en-US"/>
              </w:rPr>
            </w:pPr>
            <w:r w:rsidRPr="00966747">
              <w:rPr>
                <w:b/>
                <w:bCs/>
                <w:sz w:val="22"/>
                <w:szCs w:val="22"/>
                <w:lang w:val="ru-RU"/>
              </w:rPr>
              <w:t>В том числе, практических занятий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2"/>
              </w:numPr>
              <w:shd w:val="clear" w:color="auto" w:fill="FFFFFF"/>
              <w:spacing w:before="0" w:after="0"/>
              <w:ind w:left="461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Определение параметров синхронного генератора.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0E173A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лабораторных работ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3"/>
              </w:numPr>
              <w:shd w:val="clear" w:color="auto" w:fill="FFFFFF"/>
              <w:spacing w:before="0" w:after="0"/>
              <w:ind w:left="461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Испытание трёхфазного синхронного генератора.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3"/>
              </w:numPr>
              <w:shd w:val="clear" w:color="auto" w:fill="FFFFFF"/>
              <w:spacing w:before="0" w:after="0"/>
              <w:ind w:left="461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Испытание трёхфазного синхронного двигателя.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 w:val="restart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Тема 1.5 Силовые трансформаторы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6</w:t>
            </w:r>
          </w:p>
        </w:tc>
      </w:tr>
      <w:tr w:rsidR="00863EF4" w:rsidRPr="00966747" w:rsidTr="00427D57">
        <w:trPr>
          <w:trHeight w:val="834"/>
        </w:trPr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4"/>
              </w:numPr>
              <w:shd w:val="clear" w:color="auto" w:fill="FFFFFF"/>
              <w:spacing w:before="0" w:after="0"/>
              <w:ind w:left="461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Технические характеристики трансформаторов и автотрансформаторов различных типов, особенности их конструкций. Системы охлаждения трансформаторов и автотрансформаторов. Системы охлаждения трансформаторов и автотрансформаторов.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rPr>
          <w:trHeight w:val="407"/>
        </w:trPr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84"/>
              </w:numPr>
              <w:spacing w:before="0" w:after="0"/>
              <w:ind w:left="461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Режимы работы  автотрансформаторов, обслуживание. Типы, принцип действия и конструкции устройств для регулирования напряжения трансформаторов и автотрансформаторов.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0E173A"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24"/>
              </w:numPr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Оценка нагрузочной способности трансформаторов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 w:val="restart"/>
          </w:tcPr>
          <w:p w:rsidR="00863EF4" w:rsidRPr="00966747" w:rsidRDefault="00863EF4" w:rsidP="000E173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Тема 1.6 </w:t>
            </w:r>
            <w:r w:rsidRPr="00966747">
              <w:rPr>
                <w:b/>
                <w:sz w:val="22"/>
                <w:szCs w:val="22"/>
                <w:lang w:eastAsia="en-US"/>
              </w:rPr>
              <w:t>Правила устройства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электроустановок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shd w:val="clear" w:color="auto" w:fill="FFFFFF"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85"/>
              </w:numPr>
              <w:shd w:val="clear" w:color="auto" w:fill="FFFFFF"/>
              <w:spacing w:before="0" w:after="0"/>
              <w:ind w:left="462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Область применения ПУЭ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85"/>
              </w:numPr>
              <w:shd w:val="clear" w:color="auto" w:fill="FFFFFF"/>
              <w:spacing w:before="0" w:after="0"/>
              <w:ind w:left="462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Категории </w:t>
            </w:r>
            <w:proofErr w:type="spellStart"/>
            <w:r w:rsidRPr="00966747">
              <w:rPr>
                <w:sz w:val="22"/>
                <w:szCs w:val="22"/>
                <w:lang w:eastAsia="en-US"/>
              </w:rPr>
              <w:t>электроприемников</w:t>
            </w:r>
            <w:proofErr w:type="spellEnd"/>
            <w:r w:rsidRPr="00966747">
              <w:rPr>
                <w:sz w:val="22"/>
                <w:szCs w:val="22"/>
                <w:lang w:eastAsia="en-US"/>
              </w:rPr>
              <w:t xml:space="preserve"> и обеспечение надежности электроснабжения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Тема 1.5 Схемы электрических </w:t>
            </w:r>
            <w:r w:rsidRPr="00966747">
              <w:rPr>
                <w:b/>
                <w:bCs/>
                <w:sz w:val="22"/>
                <w:szCs w:val="22"/>
              </w:rPr>
              <w:lastRenderedPageBreak/>
              <w:t xml:space="preserve">соединений  подстанций и </w:t>
            </w:r>
            <w:proofErr w:type="spellStart"/>
            <w:r w:rsidRPr="00966747">
              <w:rPr>
                <w:b/>
                <w:bCs/>
                <w:sz w:val="22"/>
                <w:szCs w:val="22"/>
              </w:rPr>
              <w:t>распредустройств</w:t>
            </w:r>
            <w:proofErr w:type="spellEnd"/>
          </w:p>
        </w:tc>
        <w:tc>
          <w:tcPr>
            <w:tcW w:w="3484" w:type="pct"/>
          </w:tcPr>
          <w:p w:rsidR="00863EF4" w:rsidRPr="00966747" w:rsidRDefault="00863EF4" w:rsidP="000E173A"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lastRenderedPageBreak/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8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27"/>
              </w:numPr>
              <w:shd w:val="clear" w:color="auto" w:fill="FFFFFF"/>
              <w:spacing w:before="0" w:after="0"/>
              <w:ind w:left="461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Назначение и схемы электрических соединений подстанций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27"/>
              </w:numPr>
              <w:shd w:val="clear" w:color="auto" w:fill="FFFFFF"/>
              <w:spacing w:before="0" w:after="0"/>
              <w:ind w:left="462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Конструктивное выполнение </w:t>
            </w:r>
            <w:proofErr w:type="spellStart"/>
            <w:r w:rsidRPr="00966747">
              <w:rPr>
                <w:sz w:val="22"/>
                <w:szCs w:val="22"/>
                <w:lang w:eastAsia="en-US"/>
              </w:rPr>
              <w:t>распредустройств</w:t>
            </w:r>
            <w:proofErr w:type="spellEnd"/>
            <w:r w:rsidRPr="00966747">
              <w:rPr>
                <w:sz w:val="22"/>
                <w:szCs w:val="22"/>
                <w:lang w:eastAsia="en-US"/>
              </w:rPr>
              <w:t xml:space="preserve"> заводских и цеховых подстанций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27"/>
              </w:numPr>
              <w:shd w:val="clear" w:color="auto" w:fill="FFFFFF"/>
              <w:spacing w:before="0" w:after="0"/>
              <w:ind w:left="462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Выбор числа и мощности трансформаторов и типа подстанции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0E173A"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28"/>
              </w:numPr>
              <w:shd w:val="clear" w:color="auto" w:fill="FFFFFF"/>
              <w:spacing w:before="0" w:after="0"/>
              <w:ind w:left="461"/>
              <w:contextualSpacing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Выбор мощности заводской подстанции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863EF4" w:rsidRPr="00966747" w:rsidTr="00427D57">
        <w:tc>
          <w:tcPr>
            <w:tcW w:w="4602" w:type="pct"/>
            <w:gridSpan w:val="2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Учебная практика раздела </w:t>
            </w:r>
            <w:r w:rsidRPr="00966747">
              <w:rPr>
                <w:b/>
                <w:sz w:val="22"/>
                <w:szCs w:val="22"/>
                <w:lang w:val="en-US" w:eastAsia="en-US"/>
              </w:rPr>
              <w:t>I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Виды работ 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Измерение мощности в трёхфазных цепях.  Измерение активной мощности в цепях   3фазного   тока.</w:t>
            </w:r>
          </w:p>
          <w:p w:rsidR="00863EF4" w:rsidRPr="00966747" w:rsidRDefault="00863EF4" w:rsidP="000E173A">
            <w:pPr>
              <w:rPr>
                <w:sz w:val="22"/>
                <w:szCs w:val="22"/>
                <w:shd w:val="clear" w:color="auto" w:fill="FFFFFF"/>
              </w:rPr>
            </w:pPr>
            <w:r w:rsidRPr="00966747">
              <w:rPr>
                <w:sz w:val="22"/>
                <w:szCs w:val="22"/>
              </w:rPr>
              <w:t>Измерение сопротивления заземления с помощью измерителя М416</w:t>
            </w:r>
            <w:r w:rsidRPr="00966747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shd w:val="clear" w:color="auto" w:fill="FFFFFF"/>
              </w:rPr>
              <w:t xml:space="preserve">Проверку чередования (следования) фаз с помощью </w:t>
            </w:r>
            <w:proofErr w:type="spellStart"/>
            <w:r w:rsidRPr="00966747">
              <w:rPr>
                <w:sz w:val="22"/>
                <w:szCs w:val="22"/>
                <w:shd w:val="clear" w:color="auto" w:fill="FFFFFF"/>
              </w:rPr>
              <w:t>фазоуказателя</w:t>
            </w:r>
            <w:proofErr w:type="spellEnd"/>
            <w:r w:rsidRPr="00966747">
              <w:rPr>
                <w:sz w:val="22"/>
                <w:szCs w:val="22"/>
                <w:shd w:val="clear" w:color="auto" w:fill="FFFFFF"/>
              </w:rPr>
              <w:t xml:space="preserve">. </w:t>
            </w:r>
            <w:r w:rsidRPr="00966747">
              <w:rPr>
                <w:sz w:val="22"/>
                <w:szCs w:val="22"/>
              </w:rPr>
              <w:t xml:space="preserve">Установление по паспорту основных параметров электродвигателя средней мощности. Осмотр статора и ротора, очистка от пыли и грязи. Обдувка сжатым воздухом лобовых частей обмоток и вентиляционных отверстий. Сборка электродвигателей. Измерение воздушных зазоров. Очистка расточки статора от пыли, грязи и налетов ржавчины. Очистка статора от старых прокладок. Изготовление и установка пазовой и межслойной изоляции. Укладка готовых катушек и забивка пазовых клиньев. Ревизия и ремонт контактных соединений и выводных устройств Определение начал и концов обмоток статора. Ознакомление с паспортными данными трансформатора. Внешний осмотр и разборка. Определение состояния обмоток, ревизия вводов. Очистка бака и радиатора. Ремонт арматуры, замена прокладок. Ревизия и ремонт масломерного устройства и заземление. Сборка трансформатора. Оценка состояния обмоток и изоляции, выявление дефектов. Очистка масляных каналов от шлама. </w:t>
            </w:r>
            <w:proofErr w:type="spellStart"/>
            <w:r w:rsidRPr="00966747">
              <w:rPr>
                <w:sz w:val="22"/>
                <w:szCs w:val="22"/>
              </w:rPr>
              <w:t>Подпрессовка</w:t>
            </w:r>
            <w:proofErr w:type="spellEnd"/>
            <w:r w:rsidRPr="00966747">
              <w:rPr>
                <w:sz w:val="22"/>
                <w:szCs w:val="22"/>
              </w:rPr>
              <w:t xml:space="preserve"> обмоток путем подтяжки гаек вертикальных шпилек или закладки дополнительной изоляции между </w:t>
            </w:r>
            <w:proofErr w:type="spellStart"/>
            <w:r w:rsidRPr="00966747">
              <w:rPr>
                <w:sz w:val="22"/>
                <w:szCs w:val="22"/>
              </w:rPr>
              <w:t>ярмовыми</w:t>
            </w:r>
            <w:proofErr w:type="spellEnd"/>
            <w:r w:rsidRPr="00966747">
              <w:rPr>
                <w:sz w:val="22"/>
                <w:szCs w:val="22"/>
              </w:rPr>
              <w:t xml:space="preserve"> балками, забивки дополнительных изоляционных клиньев и установки прокладок. Ремонт витковой изоляции. Изолировка и крепление отводов. Проверка вводов на герметичность. Внешний осмотр активной части трансформатора. Проверка плотности прессовки и состояния изоляции между листами </w:t>
            </w:r>
            <w:proofErr w:type="spellStart"/>
            <w:r w:rsidRPr="00966747">
              <w:rPr>
                <w:sz w:val="22"/>
                <w:szCs w:val="22"/>
              </w:rPr>
              <w:t>магнитопровода</w:t>
            </w:r>
            <w:proofErr w:type="spellEnd"/>
            <w:r w:rsidRPr="00966747">
              <w:rPr>
                <w:sz w:val="22"/>
                <w:szCs w:val="22"/>
              </w:rPr>
              <w:t xml:space="preserve"> или листами и </w:t>
            </w:r>
            <w:proofErr w:type="spellStart"/>
            <w:r w:rsidRPr="00966747">
              <w:rPr>
                <w:sz w:val="22"/>
                <w:szCs w:val="22"/>
              </w:rPr>
              <w:t>ярмовыми</w:t>
            </w:r>
            <w:proofErr w:type="spellEnd"/>
            <w:r w:rsidRPr="00966747">
              <w:rPr>
                <w:sz w:val="22"/>
                <w:szCs w:val="22"/>
              </w:rPr>
              <w:t xml:space="preserve"> балками. Ремонт изоляции и стяжных шпилек. Ознакомление с конструкцией и электрический схемой переключающего устройства, его чистка. Проверка цепей </w:t>
            </w:r>
            <w:proofErr w:type="spellStart"/>
            <w:r w:rsidRPr="00966747">
              <w:rPr>
                <w:sz w:val="22"/>
                <w:szCs w:val="22"/>
              </w:rPr>
              <w:t>мегометром</w:t>
            </w:r>
            <w:proofErr w:type="spellEnd"/>
            <w:r w:rsidRPr="00966747">
              <w:rPr>
                <w:sz w:val="22"/>
                <w:szCs w:val="22"/>
              </w:rPr>
              <w:t xml:space="preserve"> на отсутствие обрыва. Измерение сопротивления постоянному току на всех ответвлениях. Зачистка контактов или их замена. Замена изолирующих деталей. Разборка и чистка газового реле. Сборка газового реле.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4602" w:type="pct"/>
            <w:gridSpan w:val="2"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Производственная практика раздела </w:t>
            </w:r>
            <w:r w:rsidRPr="00966747">
              <w:rPr>
                <w:b/>
                <w:sz w:val="22"/>
                <w:szCs w:val="22"/>
                <w:lang w:val="en-US" w:eastAsia="en-US"/>
              </w:rPr>
              <w:t>I</w:t>
            </w:r>
            <w:r w:rsidRPr="00966747"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966747">
              <w:rPr>
                <w:sz w:val="22"/>
                <w:szCs w:val="22"/>
                <w:lang w:eastAsia="en-US"/>
              </w:rPr>
              <w:t>(если предусмотрено рассредоточенное прохождение практики)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Виды работ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32"/>
              </w:numPr>
              <w:shd w:val="clear" w:color="auto" w:fill="FFFFFF"/>
              <w:spacing w:before="0" w:after="0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…………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4602" w:type="pct"/>
            <w:gridSpan w:val="2"/>
            <w:hideMark/>
          </w:tcPr>
          <w:p w:rsidR="00863EF4" w:rsidRPr="00966747" w:rsidRDefault="00863EF4" w:rsidP="000E173A">
            <w:pPr>
              <w:pStyle w:val="aa"/>
              <w:shd w:val="clear" w:color="auto" w:fill="FFFFFF"/>
              <w:spacing w:before="0" w:after="0"/>
              <w:ind w:left="0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Раздел </w:t>
            </w:r>
            <w:r w:rsidRPr="00966747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>II</w:t>
            </w:r>
            <w:r w:rsidRPr="00966747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 Электрические проводники и аппараты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40</w:t>
            </w:r>
          </w:p>
        </w:tc>
      </w:tr>
      <w:tr w:rsidR="00863EF4" w:rsidRPr="00966747" w:rsidTr="00427D57">
        <w:trPr>
          <w:trHeight w:val="287"/>
        </w:trPr>
        <w:tc>
          <w:tcPr>
            <w:tcW w:w="1118" w:type="pct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Тема 2.1 Проводники распределительных устройств.  Изоляторы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shd w:val="clear" w:color="auto" w:fill="FFFFFF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10</w:t>
            </w:r>
          </w:p>
        </w:tc>
      </w:tr>
      <w:tr w:rsidR="00863EF4" w:rsidRPr="00966747" w:rsidTr="00427D57">
        <w:trPr>
          <w:trHeight w:val="249"/>
        </w:trPr>
        <w:tc>
          <w:tcPr>
            <w:tcW w:w="1118" w:type="pct"/>
            <w:vMerge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30"/>
              </w:numPr>
              <w:shd w:val="clear" w:color="auto" w:fill="FFFFFF"/>
              <w:spacing w:before="0" w:after="0"/>
              <w:ind w:left="461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Типы проводников, применяемых на подстанциях. Выбор сечения проводников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130"/>
              </w:numPr>
              <w:shd w:val="clear" w:color="auto" w:fill="FFFFFF"/>
              <w:spacing w:before="0" w:after="0"/>
              <w:ind w:left="462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Назначение и типы проходных и опорных изоляторов для внутренней и наружной установки. Выбор изоляторов.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130"/>
              </w:numPr>
              <w:shd w:val="clear" w:color="auto" w:fill="FFFFFF"/>
              <w:spacing w:before="0" w:after="0"/>
              <w:ind w:left="462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Проверка проводников по условиям короны. Проверка проводников по условиям короны.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130"/>
              </w:numPr>
              <w:shd w:val="clear" w:color="auto" w:fill="FFFFFF"/>
              <w:spacing w:before="0" w:after="0"/>
              <w:ind w:left="462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Выбор жестких шин и изоляторов. Выбор гибких шин и </w:t>
            </w:r>
            <w:proofErr w:type="spellStart"/>
            <w:r w:rsidRPr="00966747">
              <w:rPr>
                <w:sz w:val="22"/>
                <w:szCs w:val="22"/>
                <w:lang w:eastAsia="en-US"/>
              </w:rPr>
              <w:t>токопроводов</w:t>
            </w:r>
            <w:proofErr w:type="spellEnd"/>
            <w:r w:rsidRPr="00966747">
              <w:rPr>
                <w:sz w:val="22"/>
                <w:szCs w:val="22"/>
                <w:lang w:eastAsia="en-US"/>
              </w:rPr>
              <w:t xml:space="preserve"> распределительных устройств. Выбор проводов воздушных электрических линий. Выбор силовых кабелей. 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130"/>
              </w:numPr>
              <w:shd w:val="clear" w:color="auto" w:fill="FFFFFF"/>
              <w:spacing w:before="0" w:after="0"/>
              <w:ind w:left="462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Комплектные </w:t>
            </w:r>
            <w:proofErr w:type="spellStart"/>
            <w:r w:rsidRPr="00966747">
              <w:rPr>
                <w:sz w:val="22"/>
                <w:szCs w:val="22"/>
                <w:lang w:eastAsia="en-US"/>
              </w:rPr>
              <w:t>токопроводы</w:t>
            </w:r>
            <w:proofErr w:type="spellEnd"/>
            <w:r w:rsidRPr="00966747">
              <w:rPr>
                <w:sz w:val="22"/>
                <w:szCs w:val="22"/>
                <w:lang w:eastAsia="en-US"/>
              </w:rPr>
              <w:t xml:space="preserve">, их конструкции и выбор. Комплектные </w:t>
            </w:r>
            <w:proofErr w:type="spellStart"/>
            <w:r w:rsidRPr="00966747">
              <w:rPr>
                <w:sz w:val="22"/>
                <w:szCs w:val="22"/>
                <w:lang w:eastAsia="en-US"/>
              </w:rPr>
              <w:t>токопроводы</w:t>
            </w:r>
            <w:proofErr w:type="spellEnd"/>
            <w:r w:rsidRPr="00966747">
              <w:rPr>
                <w:sz w:val="22"/>
                <w:szCs w:val="22"/>
                <w:lang w:eastAsia="en-US"/>
              </w:rPr>
              <w:t>, их конструкции и выбор.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0" w:type="auto"/>
            <w:vMerge/>
            <w:vAlign w:val="center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30"/>
              </w:numPr>
              <w:shd w:val="clear" w:color="auto" w:fill="FFFFFF"/>
              <w:spacing w:before="0" w:after="0"/>
              <w:ind w:left="462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Устройство проводок для прогрева кабеля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0E173A">
            <w:pPr>
              <w:pStyle w:val="aa"/>
              <w:shd w:val="clear" w:color="auto" w:fill="FFFFFF"/>
              <w:spacing w:before="0" w:after="0"/>
              <w:ind w:left="35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130"/>
              </w:numPr>
              <w:shd w:val="clear" w:color="auto" w:fill="FFFFFF"/>
              <w:spacing w:before="0" w:after="0"/>
              <w:ind w:left="462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Выбор шин и ошиновки на подстанциях.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130"/>
              </w:numPr>
              <w:shd w:val="clear" w:color="auto" w:fill="FFFFFF"/>
              <w:spacing w:before="0" w:after="0"/>
              <w:ind w:left="462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Выбор и проверка гибких шин, комплектных </w:t>
            </w:r>
            <w:proofErr w:type="spellStart"/>
            <w:r w:rsidRPr="00966747">
              <w:rPr>
                <w:sz w:val="22"/>
                <w:szCs w:val="22"/>
                <w:lang w:eastAsia="en-US"/>
              </w:rPr>
              <w:t>токопроводов</w:t>
            </w:r>
            <w:proofErr w:type="spellEnd"/>
            <w:r w:rsidRPr="00966747">
              <w:rPr>
                <w:sz w:val="22"/>
                <w:szCs w:val="22"/>
                <w:lang w:eastAsia="en-US"/>
              </w:rPr>
              <w:t xml:space="preserve">, силовых кабелей.  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 w:val="restart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Тема 2.2 Электрические аппараты напряжением до 1000 В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6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131"/>
              </w:numPr>
              <w:shd w:val="clear" w:color="auto" w:fill="FFFFFF"/>
              <w:spacing w:before="0" w:after="0"/>
              <w:ind w:left="461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Типы, конструктивные особенности, технические данные рубильников, переключателей, предохранителей, контакторов, автоматических выключателей, магнитных пускателей, реле, программируемых реле.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131"/>
              </w:numPr>
              <w:shd w:val="clear" w:color="auto" w:fill="FFFFFF"/>
              <w:spacing w:before="0" w:after="0"/>
              <w:ind w:left="462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Элементы интеллектуальных устройств, конструкция, принцип действия, применение. 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131"/>
              </w:numPr>
              <w:shd w:val="clear" w:color="auto" w:fill="FFFFFF"/>
              <w:spacing w:before="0" w:after="0"/>
              <w:ind w:left="462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Интеллектуальные системы управления.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131"/>
              </w:numPr>
              <w:shd w:val="clear" w:color="auto" w:fill="FFFFFF"/>
              <w:spacing w:before="0" w:after="0"/>
              <w:ind w:left="462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Выбор этих аппаратов, обслуживание.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0E173A">
            <w:pPr>
              <w:shd w:val="clear" w:color="auto" w:fill="FFFFFF"/>
              <w:jc w:val="both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лабораторных работ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966747">
              <w:rPr>
                <w:b/>
                <w:sz w:val="22"/>
                <w:szCs w:val="22"/>
                <w:lang w:val="en-US" w:eastAsia="en-US"/>
              </w:rPr>
              <w:t>4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6"/>
              </w:numPr>
              <w:spacing w:before="0" w:after="0"/>
              <w:ind w:left="462" w:right="-3963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Изучение конструкции, схемы подключения, параметров рубильников, переключателей,                                                                                                             контакторов и магнитных пускателей напряжением до 1000 В.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863EF4" w:rsidRPr="00966747" w:rsidTr="00427D57">
        <w:tc>
          <w:tcPr>
            <w:tcW w:w="1118" w:type="pct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Тема 2.3 Освещение производственных помещений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ind w:right="-3963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26"/>
              </w:numPr>
              <w:shd w:val="clear" w:color="auto" w:fill="FFFFFF"/>
              <w:spacing w:before="0" w:after="0"/>
              <w:ind w:left="461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Нормы освещения рабочего места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26"/>
              </w:numPr>
              <w:shd w:val="clear" w:color="auto" w:fill="FFFFFF"/>
              <w:spacing w:before="0" w:after="0"/>
              <w:ind w:left="462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Рабочее освещение. Аварийное освещение. Эвакуационное освещение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26"/>
              </w:numPr>
              <w:shd w:val="clear" w:color="auto" w:fill="FFFFFF"/>
              <w:spacing w:before="0" w:after="0"/>
              <w:ind w:left="462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Организация рабочего места для создания комфортных зрительных условий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0E173A">
            <w:pPr>
              <w:ind w:right="-3963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25"/>
              </w:numPr>
              <w:spacing w:before="0" w:after="0"/>
              <w:ind w:left="461" w:right="-3963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Расчёт освещённости рабочего места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 w:val="restart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Тема 2.4 Электрические аппараты напряжением выше 1000 В.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20</w:t>
            </w:r>
          </w:p>
        </w:tc>
      </w:tr>
      <w:tr w:rsidR="00863EF4" w:rsidRPr="00966747" w:rsidTr="00427D57">
        <w:trPr>
          <w:trHeight w:val="1281"/>
        </w:trPr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7"/>
              </w:numPr>
              <w:shd w:val="clear" w:color="auto" w:fill="FFFFFF"/>
              <w:spacing w:before="0" w:after="0"/>
              <w:ind w:left="462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Назначение, типы и конструкции разъединителей для наружной и внутренней установки. Назначение, типы и конструкции отделителей и короткозамыкателей. Выключатели нагрузки, их назначение, типы и конструкции. Типы, конструктивные особенности, принцип действия и применение предохранителей напряжением выше 1000 В. Выбор разъединителей, отделителей, короткозамыкателей, выключателей нагрузки.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rPr>
          <w:trHeight w:val="1257"/>
        </w:trPr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7"/>
              </w:numPr>
              <w:shd w:val="clear" w:color="auto" w:fill="FFFFFF"/>
              <w:spacing w:before="0" w:after="0"/>
              <w:ind w:left="462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Назначение выключателей напряжением выше 1000 В. Типы, конструкции, достоинства,  недостатки и область применения масляных баковых, маломасляных, воздушных, электромагнитных, вакуумных, </w:t>
            </w:r>
            <w:proofErr w:type="spellStart"/>
            <w:r w:rsidRPr="00966747">
              <w:rPr>
                <w:sz w:val="22"/>
                <w:szCs w:val="22"/>
                <w:lang w:eastAsia="en-US"/>
              </w:rPr>
              <w:t>элегазовых</w:t>
            </w:r>
            <w:proofErr w:type="spellEnd"/>
            <w:r w:rsidRPr="00966747">
              <w:rPr>
                <w:sz w:val="22"/>
                <w:szCs w:val="22"/>
                <w:lang w:eastAsia="en-US"/>
              </w:rPr>
              <w:t xml:space="preserve"> и синхронизированных выключателей, обслуживание. Выбор выключателей. Приводы выключателей. Устройство и способы регулировки вакуумных выключателей и </w:t>
            </w:r>
            <w:proofErr w:type="spellStart"/>
            <w:r w:rsidRPr="00966747">
              <w:rPr>
                <w:sz w:val="22"/>
                <w:szCs w:val="22"/>
                <w:lang w:eastAsia="en-US"/>
              </w:rPr>
              <w:t>элегазового</w:t>
            </w:r>
            <w:proofErr w:type="spellEnd"/>
            <w:r w:rsidRPr="00966747">
              <w:rPr>
                <w:sz w:val="22"/>
                <w:szCs w:val="22"/>
                <w:lang w:eastAsia="en-US"/>
              </w:rPr>
              <w:t xml:space="preserve"> оборудования Измерительные трансформаторы тока и напряжения.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0E173A">
            <w:pPr>
              <w:shd w:val="clear" w:color="auto" w:fill="FFFFFF"/>
              <w:jc w:val="both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лабораторных работ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1</w:t>
            </w:r>
            <w:r w:rsidRPr="00966747">
              <w:rPr>
                <w:b/>
                <w:sz w:val="22"/>
                <w:szCs w:val="22"/>
                <w:lang w:val="en-US" w:eastAsia="en-US"/>
              </w:rPr>
              <w:t>0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8"/>
              </w:numPr>
              <w:spacing w:before="0" w:after="0"/>
              <w:ind w:left="603" w:right="-3963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Изучение конструкции, параметров автоматических выключателей и предохранителей.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8"/>
              </w:numPr>
              <w:shd w:val="clear" w:color="auto" w:fill="FFFFFF"/>
              <w:spacing w:before="0" w:after="0"/>
              <w:ind w:left="603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Изучение конструкции и параметров разъединителей для внутренней и наружной установки.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8"/>
              </w:numPr>
              <w:shd w:val="clear" w:color="auto" w:fill="FFFFFF"/>
              <w:spacing w:before="0" w:after="0"/>
              <w:ind w:left="603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Изучение конструкции и параметров вакуумных выключателей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vMerge w:val="restar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8"/>
              </w:numPr>
              <w:shd w:val="clear" w:color="auto" w:fill="FFFFFF"/>
              <w:spacing w:before="0" w:after="0"/>
              <w:ind w:left="603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Изучение конструкции, параметров измерительных трансформаторов   тока для внутренней и наружной установки. Изучение конструкции, параметров измерительных трансформаторов   напряжения.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vMerge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8"/>
              </w:numPr>
              <w:shd w:val="clear" w:color="auto" w:fill="FFFFFF"/>
              <w:spacing w:before="0" w:after="0"/>
              <w:ind w:left="603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vMerge w:val="restar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8"/>
              </w:numPr>
              <w:shd w:val="clear" w:color="auto" w:fill="FFFFFF"/>
              <w:spacing w:before="0" w:after="0"/>
              <w:ind w:left="603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Изучение конструкции и параметров выключателей </w:t>
            </w:r>
            <w:r w:rsidRPr="00966747">
              <w:rPr>
                <w:sz w:val="22"/>
                <w:szCs w:val="22"/>
                <w:lang w:val="en-US" w:eastAsia="en-US"/>
              </w:rPr>
              <w:t>c</w:t>
            </w:r>
            <w:r w:rsidRPr="00966747">
              <w:rPr>
                <w:sz w:val="22"/>
                <w:szCs w:val="22"/>
                <w:lang w:eastAsia="en-US"/>
              </w:rPr>
              <w:t xml:space="preserve"> большим объемом масла. Изучение конструкции и параметров маломасляных выключателей.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vMerge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8"/>
              </w:numPr>
              <w:shd w:val="clear" w:color="auto" w:fill="FFFFFF"/>
              <w:spacing w:before="0" w:after="0"/>
              <w:ind w:left="603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vMerge w:val="restar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8"/>
              </w:numPr>
              <w:shd w:val="clear" w:color="auto" w:fill="FFFFFF"/>
              <w:spacing w:before="0" w:after="0"/>
              <w:ind w:left="603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Изучение конструкции и параметров воздушных  выключателей. Изучение конструкции и параметров </w:t>
            </w:r>
            <w:proofErr w:type="spellStart"/>
            <w:r w:rsidRPr="00966747">
              <w:rPr>
                <w:sz w:val="22"/>
                <w:szCs w:val="22"/>
                <w:lang w:eastAsia="en-US"/>
              </w:rPr>
              <w:t>элегазовых</w:t>
            </w:r>
            <w:proofErr w:type="spellEnd"/>
            <w:r w:rsidRPr="00966747">
              <w:rPr>
                <w:sz w:val="22"/>
                <w:szCs w:val="22"/>
                <w:lang w:eastAsia="en-US"/>
              </w:rPr>
              <w:t xml:space="preserve"> выключателей. Изучение конструкции, параметров электромагнитных выключателей.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vMerge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8"/>
              </w:numPr>
              <w:shd w:val="clear" w:color="auto" w:fill="FFFFFF"/>
              <w:spacing w:before="0" w:after="0"/>
              <w:ind w:left="603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vMerge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8"/>
              </w:numPr>
              <w:shd w:val="clear" w:color="auto" w:fill="FFFFFF"/>
              <w:spacing w:before="0" w:after="0"/>
              <w:ind w:left="603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8"/>
              </w:numPr>
              <w:shd w:val="clear" w:color="auto" w:fill="FFFFFF"/>
              <w:spacing w:before="0" w:after="0"/>
              <w:ind w:left="603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Изучение конструкции и параметров приводов выключателей и разъединителей.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8"/>
              </w:numPr>
              <w:shd w:val="clear" w:color="auto" w:fill="FFFFFF"/>
              <w:spacing w:before="0" w:after="0"/>
              <w:ind w:left="603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Изучение конструкции, параметров отделителей и короткозамыкателей.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8"/>
              </w:numPr>
              <w:shd w:val="clear" w:color="auto" w:fill="FFFFFF"/>
              <w:spacing w:before="0" w:after="0"/>
              <w:ind w:left="603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Изучение конструкции изоляторов и шинных конструкций.  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8"/>
              </w:numPr>
              <w:shd w:val="clear" w:color="auto" w:fill="FFFFFF"/>
              <w:spacing w:before="0" w:after="0"/>
              <w:ind w:left="603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Изучение конструкции выключателей нагрузки.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0E173A"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966747">
              <w:rPr>
                <w:b/>
                <w:sz w:val="22"/>
                <w:szCs w:val="22"/>
                <w:lang w:val="en-US" w:eastAsia="en-US"/>
              </w:rPr>
              <w:t>4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9"/>
              </w:numPr>
              <w:shd w:val="clear" w:color="auto" w:fill="FFFFFF"/>
              <w:spacing w:before="0" w:after="0"/>
              <w:ind w:left="603"/>
              <w:contextualSpacing/>
              <w:jc w:val="both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Выбор выключателей, разъединителей.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89"/>
              </w:numPr>
              <w:shd w:val="clear" w:color="auto" w:fill="FFFFFF"/>
              <w:spacing w:before="0" w:after="0"/>
              <w:ind w:left="603"/>
              <w:contextualSpacing/>
              <w:jc w:val="both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Выбор трансформаторов тока и напряжения.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4602" w:type="pct"/>
            <w:gridSpan w:val="2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Учебная практика раздела </w:t>
            </w:r>
            <w:r w:rsidRPr="00966747">
              <w:rPr>
                <w:b/>
                <w:sz w:val="22"/>
                <w:szCs w:val="22"/>
                <w:lang w:val="en-US" w:eastAsia="en-US"/>
              </w:rPr>
              <w:t>II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Виды работ </w:t>
            </w:r>
          </w:p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 xml:space="preserve">Разделка силовых бронированных кабелей. Концевые разделки контрольных кабелей с </w:t>
            </w:r>
            <w:proofErr w:type="spellStart"/>
            <w:r w:rsidRPr="00966747">
              <w:rPr>
                <w:sz w:val="22"/>
                <w:szCs w:val="22"/>
              </w:rPr>
              <w:t>прозвонкой</w:t>
            </w:r>
            <w:proofErr w:type="spellEnd"/>
            <w:r w:rsidRPr="00966747">
              <w:rPr>
                <w:sz w:val="22"/>
                <w:szCs w:val="22"/>
              </w:rPr>
              <w:t xml:space="preserve">, маркировкой и присоединением жил к рядам зажимов. </w:t>
            </w:r>
            <w:proofErr w:type="spellStart"/>
            <w:r w:rsidRPr="00966747">
              <w:rPr>
                <w:sz w:val="22"/>
                <w:szCs w:val="22"/>
              </w:rPr>
              <w:t>Оконцевание</w:t>
            </w:r>
            <w:proofErr w:type="spellEnd"/>
            <w:r w:rsidRPr="00966747">
              <w:rPr>
                <w:sz w:val="22"/>
                <w:szCs w:val="22"/>
              </w:rPr>
              <w:t xml:space="preserve"> кабелей до 1000 В с помощью наконечников методом пайки и </w:t>
            </w:r>
            <w:proofErr w:type="spellStart"/>
            <w:r w:rsidRPr="00966747">
              <w:rPr>
                <w:sz w:val="22"/>
                <w:szCs w:val="22"/>
              </w:rPr>
              <w:t>опрессовки</w:t>
            </w:r>
            <w:proofErr w:type="spellEnd"/>
            <w:r w:rsidRPr="00966747">
              <w:rPr>
                <w:sz w:val="22"/>
                <w:szCs w:val="22"/>
              </w:rPr>
              <w:t>.</w:t>
            </w:r>
            <w:r w:rsidR="00E71FF2">
              <w:rPr>
                <w:sz w:val="22"/>
                <w:szCs w:val="22"/>
              </w:rPr>
              <w:t xml:space="preserve"> </w:t>
            </w:r>
            <w:r w:rsidRPr="00966747">
              <w:rPr>
                <w:sz w:val="22"/>
                <w:szCs w:val="22"/>
              </w:rPr>
              <w:t>Ревизия и ремонт предохранителей, рубильников, кассетных переключателей и кнопок управления. Выбор сечения плавких вставок в зависимости от тока потребителей. Калибровка.</w:t>
            </w:r>
            <w:r w:rsidR="00E71FF2">
              <w:rPr>
                <w:sz w:val="22"/>
                <w:szCs w:val="22"/>
              </w:rPr>
              <w:t xml:space="preserve"> </w:t>
            </w:r>
            <w:r w:rsidRPr="00966747">
              <w:rPr>
                <w:sz w:val="22"/>
                <w:szCs w:val="22"/>
              </w:rPr>
              <w:t xml:space="preserve">Ревизия и ремонт контакторов и магнитных пускателей. Чистка и регулирование прижатия силовых и вспомогательных контактов; определение дефектов в магнитной системе; смена катушек. Проверка качества ремонта. Составление монтажной схемы управления асинхронным электродвигателем с использованием магнитного пускателя. Сборка схемы на стенде и проверка ее подачей напряжения. Частичная разборка автоматических выключателей. Ревизия и ремонт </w:t>
            </w:r>
            <w:proofErr w:type="spellStart"/>
            <w:r w:rsidRPr="00966747">
              <w:rPr>
                <w:sz w:val="22"/>
                <w:szCs w:val="22"/>
              </w:rPr>
              <w:t>дугогасительного</w:t>
            </w:r>
            <w:proofErr w:type="spellEnd"/>
            <w:r w:rsidRPr="00966747">
              <w:rPr>
                <w:sz w:val="22"/>
                <w:szCs w:val="22"/>
              </w:rPr>
              <w:t xml:space="preserve"> устройства и контактной системы. Проверка работы автоматического выключателя под напряжением. Выполнение соединительных муфт и концевых заделок в термоусаживаемых полиэтиленовых перчатках ПКВ</w:t>
            </w:r>
            <w:r w:rsidR="00E71FF2">
              <w:rPr>
                <w:sz w:val="22"/>
                <w:szCs w:val="22"/>
              </w:rPr>
              <w:t xml:space="preserve"> </w:t>
            </w:r>
            <w:proofErr w:type="spellStart"/>
            <w:r w:rsidRPr="00966747">
              <w:rPr>
                <w:sz w:val="22"/>
                <w:szCs w:val="22"/>
              </w:rPr>
              <w:t>тп</w:t>
            </w:r>
            <w:proofErr w:type="spellEnd"/>
            <w:r w:rsidRPr="00966747">
              <w:rPr>
                <w:sz w:val="22"/>
                <w:szCs w:val="22"/>
              </w:rPr>
              <w:t>. Выправка опор; подтяжка и смена бандажей; подтяжка и регулирование провесы проводов; пропитка проводов антисептиком; проверка деревянных опор на загнивание. Монтаж электрооборудования промышленных зданий с использованием традиционных технологий</w:t>
            </w:r>
            <w:r w:rsidRPr="00966747">
              <w:rPr>
                <w:bCs/>
                <w:sz w:val="22"/>
                <w:szCs w:val="22"/>
              </w:rPr>
              <w:t xml:space="preserve"> по стандартам </w:t>
            </w:r>
            <w:r w:rsidRPr="00966747">
              <w:rPr>
                <w:sz w:val="22"/>
                <w:szCs w:val="22"/>
                <w:lang w:val="en-US"/>
              </w:rPr>
              <w:t>WSR</w:t>
            </w:r>
            <w:r w:rsidRPr="00966747">
              <w:rPr>
                <w:sz w:val="22"/>
                <w:szCs w:val="22"/>
              </w:rPr>
              <w:t xml:space="preserve">. Монтаж бытового электрооборудования </w:t>
            </w:r>
            <w:r w:rsidRPr="00966747">
              <w:rPr>
                <w:bCs/>
                <w:sz w:val="22"/>
                <w:szCs w:val="22"/>
              </w:rPr>
              <w:t xml:space="preserve">по стандартам </w:t>
            </w:r>
            <w:r w:rsidRPr="00966747">
              <w:rPr>
                <w:sz w:val="22"/>
                <w:szCs w:val="22"/>
                <w:lang w:val="en-US"/>
              </w:rPr>
              <w:t>WSR</w:t>
            </w:r>
            <w:r w:rsidRPr="00966747">
              <w:rPr>
                <w:sz w:val="22"/>
                <w:szCs w:val="22"/>
              </w:rPr>
              <w:t>. Изучение принципиальной и монтажной схем, инфраструктурного листа. Выполнить монтаж сети силового электрооборудования, руководствуясь монтажной и принципиальной электрической схемой установки.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4602" w:type="pct"/>
            <w:gridSpan w:val="2"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Производственная практика раздела </w:t>
            </w:r>
            <w:r w:rsidRPr="00966747">
              <w:rPr>
                <w:b/>
                <w:sz w:val="22"/>
                <w:szCs w:val="22"/>
                <w:lang w:val="en-US" w:eastAsia="en-US"/>
              </w:rPr>
              <w:t>II</w:t>
            </w:r>
            <w:r w:rsidRPr="00966747"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966747">
              <w:rPr>
                <w:sz w:val="22"/>
                <w:szCs w:val="22"/>
                <w:lang w:eastAsia="en-US"/>
              </w:rPr>
              <w:t>(если предусмотрено рассредоточенное прохождение практики)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Виды работ </w:t>
            </w:r>
          </w:p>
          <w:p w:rsidR="00863EF4" w:rsidRPr="00966747" w:rsidRDefault="00863EF4" w:rsidP="008E2914">
            <w:pPr>
              <w:pStyle w:val="aa"/>
              <w:numPr>
                <w:ilvl w:val="3"/>
                <w:numId w:val="87"/>
              </w:numPr>
              <w:shd w:val="clear" w:color="auto" w:fill="FFFFFF"/>
              <w:tabs>
                <w:tab w:val="left" w:pos="528"/>
              </w:tabs>
              <w:spacing w:before="0" w:after="0"/>
              <w:ind w:left="284" w:hanging="142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…………..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4602" w:type="pct"/>
            <w:gridSpan w:val="2"/>
            <w:hideMark/>
          </w:tcPr>
          <w:p w:rsidR="00863EF4" w:rsidRPr="00966747" w:rsidRDefault="00863EF4" w:rsidP="000E173A">
            <w:pPr>
              <w:pStyle w:val="aa"/>
              <w:shd w:val="clear" w:color="auto" w:fill="FFFFFF"/>
              <w:spacing w:before="0" w:after="0"/>
              <w:ind w:left="0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 xml:space="preserve">Раздел </w:t>
            </w:r>
            <w:r w:rsidRPr="00966747">
              <w:rPr>
                <w:b/>
                <w:sz w:val="22"/>
                <w:szCs w:val="22"/>
                <w:lang w:val="en-US" w:eastAsia="en-US"/>
              </w:rPr>
              <w:t>III</w:t>
            </w:r>
            <w:r w:rsidRPr="00966747">
              <w:rPr>
                <w:b/>
                <w:sz w:val="22"/>
                <w:szCs w:val="22"/>
                <w:lang w:eastAsia="en-US"/>
              </w:rPr>
              <w:t xml:space="preserve"> Конструкции  распределительных устройств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6</w:t>
            </w:r>
          </w:p>
        </w:tc>
      </w:tr>
      <w:tr w:rsidR="00863EF4" w:rsidRPr="00966747" w:rsidTr="00427D57">
        <w:tc>
          <w:tcPr>
            <w:tcW w:w="1118" w:type="pct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Тема 3.1 </w:t>
            </w:r>
            <w:r w:rsidRPr="00966747">
              <w:rPr>
                <w:b/>
                <w:sz w:val="22"/>
                <w:szCs w:val="22"/>
                <w:lang w:eastAsia="en-US"/>
              </w:rPr>
              <w:t>Конструкции  распределительных устройств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shd w:val="clear" w:color="auto" w:fill="FFFFFF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6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90"/>
              </w:numPr>
              <w:shd w:val="clear" w:color="auto" w:fill="FFFFFF"/>
              <w:spacing w:before="0" w:after="0"/>
              <w:ind w:left="320" w:firstLine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Конструкции закрытых распределительных устройств (ЗРУ).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90"/>
              </w:numPr>
              <w:shd w:val="clear" w:color="auto" w:fill="FFFFFF"/>
              <w:spacing w:before="0" w:after="0"/>
              <w:ind w:left="320" w:firstLine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Конструкции комплектных распределительных устройств наружной и внутренней установки (КРУ,  КРУН).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90"/>
              </w:numPr>
              <w:shd w:val="clear" w:color="auto" w:fill="FFFFFF"/>
              <w:spacing w:before="0" w:after="0"/>
              <w:ind w:left="320" w:firstLine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Конструкции открытых распределительных устройств  (ОРУ).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0E173A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91"/>
              </w:numPr>
              <w:shd w:val="clear" w:color="auto" w:fill="FFFFFF"/>
              <w:spacing w:before="0" w:after="0"/>
              <w:ind w:left="634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Составление схемы заполнения  ЗРУ.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val="en-US" w:eastAsia="en-US"/>
              </w:rPr>
            </w:pPr>
            <w:r w:rsidRPr="00966747">
              <w:rPr>
                <w:sz w:val="22"/>
                <w:szCs w:val="22"/>
                <w:lang w:val="en-US" w:eastAsia="en-US"/>
              </w:rPr>
              <w:t>4</w:t>
            </w:r>
          </w:p>
        </w:tc>
      </w:tr>
      <w:tr w:rsidR="00863EF4" w:rsidRPr="00966747" w:rsidTr="00427D57">
        <w:tc>
          <w:tcPr>
            <w:tcW w:w="4602" w:type="pct"/>
            <w:gridSpan w:val="2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Учебная практика раздела </w:t>
            </w:r>
            <w:r w:rsidRPr="00966747">
              <w:rPr>
                <w:b/>
                <w:sz w:val="22"/>
                <w:szCs w:val="22"/>
                <w:lang w:val="en-US" w:eastAsia="en-US"/>
              </w:rPr>
              <w:t>III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Виды работ </w:t>
            </w:r>
          </w:p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 xml:space="preserve">Ознакомление с конструкцией РУ напряжением до 1 кВ. Осмотр, очистка от пыли, конструктивных и токоведущих частей. Проверка состояния </w:t>
            </w:r>
            <w:r w:rsidRPr="00966747">
              <w:rPr>
                <w:sz w:val="22"/>
                <w:szCs w:val="22"/>
              </w:rPr>
              <w:lastRenderedPageBreak/>
              <w:t xml:space="preserve">изоляторов, ошиновки, деталей крепления. Разборка участка сборных шин или ответвлений, снятие шинных накладок, маркировка. Снятие изоляторов, их осмотр и проверка на отсутствие трещин. Чистка изоляторов. Установка и регулировка изоляторов. Измерение сопротивления изоляции. Установка шин. Осмотр и, при необходимости, ремонт заземления. Зачистка контактов. Ревизия и смазка шарнирных соединений. Ревизия и ремонт ограждений. Зачистка шлифовка контактов. Проверка степени нажатия контактов.  Осмотр выключателей нагрузки, его чистка. Проверка состояния изоляторов, тяги и привода. Зачистка подвижных контактов. Ревизия </w:t>
            </w:r>
            <w:proofErr w:type="spellStart"/>
            <w:r w:rsidRPr="00966747">
              <w:rPr>
                <w:sz w:val="22"/>
                <w:szCs w:val="22"/>
              </w:rPr>
              <w:t>дугогасительных</w:t>
            </w:r>
            <w:proofErr w:type="spellEnd"/>
            <w:r w:rsidRPr="00966747">
              <w:rPr>
                <w:sz w:val="22"/>
                <w:szCs w:val="22"/>
              </w:rPr>
              <w:t xml:space="preserve"> камер. Регулировка хода контактов. Ревизия и регулировка привода. Проверка работы привода.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4602" w:type="pct"/>
            <w:gridSpan w:val="2"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lastRenderedPageBreak/>
              <w:t xml:space="preserve">Производственная практика раздела </w:t>
            </w:r>
            <w:r w:rsidRPr="00966747">
              <w:rPr>
                <w:b/>
                <w:sz w:val="22"/>
                <w:szCs w:val="22"/>
                <w:lang w:val="en-US" w:eastAsia="en-US"/>
              </w:rPr>
              <w:t>III</w:t>
            </w:r>
            <w:r w:rsidRPr="00966747"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966747">
              <w:rPr>
                <w:sz w:val="22"/>
                <w:szCs w:val="22"/>
                <w:lang w:eastAsia="en-US"/>
              </w:rPr>
              <w:t>(если предусмотрено рассредоточенное прохождение практики)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Виды работ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33"/>
              </w:numPr>
              <w:shd w:val="clear" w:color="auto" w:fill="FFFFFF"/>
              <w:spacing w:before="0" w:after="0"/>
              <w:ind w:left="426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…………..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4602" w:type="pct"/>
            <w:gridSpan w:val="2"/>
          </w:tcPr>
          <w:p w:rsidR="00863EF4" w:rsidRPr="00966747" w:rsidRDefault="00863EF4" w:rsidP="000E173A">
            <w:pPr>
              <w:pStyle w:val="aa"/>
              <w:shd w:val="clear" w:color="auto" w:fill="FFFFFF"/>
              <w:spacing w:before="0" w:after="0"/>
              <w:ind w:left="0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 xml:space="preserve">Раздел </w:t>
            </w:r>
            <w:r w:rsidRPr="00966747">
              <w:rPr>
                <w:b/>
                <w:sz w:val="22"/>
                <w:szCs w:val="22"/>
                <w:lang w:val="en-US" w:eastAsia="en-US"/>
              </w:rPr>
              <w:t>IV</w:t>
            </w:r>
            <w:r w:rsidRPr="00966747">
              <w:rPr>
                <w:b/>
                <w:sz w:val="22"/>
                <w:szCs w:val="22"/>
                <w:lang w:eastAsia="en-US"/>
              </w:rPr>
              <w:t xml:space="preserve"> Источники  оперативного тока. Заземление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63EF4" w:rsidRPr="00966747" w:rsidTr="00427D57">
        <w:tc>
          <w:tcPr>
            <w:tcW w:w="1118" w:type="pct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Тема 4.1 </w:t>
            </w:r>
            <w:r w:rsidRPr="00966747">
              <w:rPr>
                <w:b/>
                <w:sz w:val="22"/>
                <w:szCs w:val="22"/>
                <w:lang w:eastAsia="en-US"/>
              </w:rPr>
              <w:t>Источники  оперативного тока. Заземление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shd w:val="clear" w:color="auto" w:fill="FFFFFF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B61557" w:rsidP="008E2914">
            <w:pPr>
              <w:pStyle w:val="aa"/>
              <w:numPr>
                <w:ilvl w:val="0"/>
                <w:numId w:val="92"/>
              </w:numPr>
              <w:shd w:val="clear" w:color="auto" w:fill="FFFFFF"/>
              <w:spacing w:before="0" w:after="0"/>
              <w:ind w:left="493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Источники постоянного и переменного </w:t>
            </w:r>
            <w:r w:rsidR="00863EF4" w:rsidRPr="00966747">
              <w:rPr>
                <w:sz w:val="22"/>
                <w:szCs w:val="22"/>
                <w:lang w:eastAsia="en-US"/>
              </w:rPr>
              <w:t>оперативного тока. Устройство  АКБ.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92"/>
              </w:numPr>
              <w:shd w:val="clear" w:color="auto" w:fill="FFFFFF"/>
              <w:spacing w:before="0" w:after="0"/>
              <w:ind w:left="493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Режимы работы АКБ. Требование к выбору АКБ на подстанциях.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92"/>
              </w:numPr>
              <w:shd w:val="clear" w:color="auto" w:fill="FFFFFF"/>
              <w:spacing w:before="0" w:after="0"/>
              <w:ind w:left="493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Назначение и конструкции заземляющих устройств.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0E173A"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93"/>
              </w:numPr>
              <w:shd w:val="clear" w:color="auto" w:fill="FFFFFF"/>
              <w:spacing w:before="0" w:after="0"/>
              <w:ind w:left="462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Расчет заземления распределительного устройства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4602" w:type="pct"/>
            <w:gridSpan w:val="2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Учебная практика раздела </w:t>
            </w:r>
            <w:r w:rsidRPr="00966747">
              <w:rPr>
                <w:b/>
                <w:sz w:val="22"/>
                <w:szCs w:val="22"/>
                <w:lang w:val="en-US" w:eastAsia="en-US"/>
              </w:rPr>
              <w:t>IV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Виды работ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34"/>
              </w:numPr>
              <w:shd w:val="clear" w:color="auto" w:fill="FFFFFF"/>
              <w:spacing w:before="0" w:after="0"/>
              <w:ind w:left="426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……….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4602" w:type="pct"/>
            <w:gridSpan w:val="2"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Производственная практика раздела </w:t>
            </w:r>
            <w:r w:rsidRPr="00966747">
              <w:rPr>
                <w:b/>
                <w:sz w:val="22"/>
                <w:szCs w:val="22"/>
                <w:lang w:val="en-US" w:eastAsia="en-US"/>
              </w:rPr>
              <w:t>IV</w:t>
            </w:r>
            <w:r w:rsidRPr="00966747"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966747">
              <w:rPr>
                <w:sz w:val="22"/>
                <w:szCs w:val="22"/>
                <w:lang w:eastAsia="en-US"/>
              </w:rPr>
              <w:t>(если предусмотрено рассредоточенное прохождение практики)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Виды работ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35"/>
              </w:numPr>
              <w:shd w:val="clear" w:color="auto" w:fill="FFFFFF"/>
              <w:spacing w:before="0" w:after="0"/>
              <w:ind w:left="426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…………..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rPr>
          <w:trHeight w:val="181"/>
        </w:trPr>
        <w:tc>
          <w:tcPr>
            <w:tcW w:w="4602" w:type="pct"/>
            <w:gridSpan w:val="2"/>
            <w:hideMark/>
          </w:tcPr>
          <w:p w:rsidR="00863EF4" w:rsidRPr="00966747" w:rsidRDefault="00863EF4" w:rsidP="000E173A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Раздел </w:t>
            </w:r>
            <w:r w:rsidRPr="00966747">
              <w:rPr>
                <w:b/>
                <w:bCs/>
                <w:sz w:val="22"/>
                <w:szCs w:val="22"/>
                <w:lang w:val="en-US" w:eastAsia="en-US"/>
              </w:rPr>
              <w:t>V</w:t>
            </w: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 Система электроснабжения железных дорог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10</w:t>
            </w:r>
          </w:p>
        </w:tc>
      </w:tr>
      <w:tr w:rsidR="00863EF4" w:rsidRPr="00966747" w:rsidTr="00427D57">
        <w:tc>
          <w:tcPr>
            <w:tcW w:w="1118" w:type="pct"/>
            <w:vMerge w:val="restart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 xml:space="preserve">Тема 5.1 Внешнее электроснабжение </w:t>
            </w:r>
            <w:r w:rsidRPr="00966747">
              <w:rPr>
                <w:b/>
                <w:bCs/>
                <w:sz w:val="22"/>
                <w:szCs w:val="22"/>
                <w:lang w:eastAsia="en-US"/>
              </w:rPr>
              <w:t>железных дорог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94"/>
              </w:numPr>
              <w:shd w:val="clear" w:color="auto" w:fill="FFFFFF"/>
              <w:spacing w:before="0" w:after="0"/>
              <w:ind w:left="320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Система электроснабжения железных  дорог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rPr>
          <w:trHeight w:val="116"/>
        </w:trPr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94"/>
              </w:numPr>
              <w:shd w:val="clear" w:color="auto" w:fill="FFFFFF"/>
              <w:spacing w:before="0" w:after="0"/>
              <w:ind w:left="320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Принципиальная схема электроснабжения.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 w:val="restart"/>
            <w:hideMark/>
          </w:tcPr>
          <w:p w:rsidR="00863EF4" w:rsidRPr="00966747" w:rsidRDefault="00863EF4" w:rsidP="000E173A">
            <w:pPr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 xml:space="preserve">Тема 5.2 Тяговое электроснабжение </w:t>
            </w:r>
            <w:r w:rsidRPr="00966747">
              <w:rPr>
                <w:b/>
                <w:bCs/>
                <w:sz w:val="22"/>
                <w:szCs w:val="22"/>
                <w:lang w:eastAsia="en-US"/>
              </w:rPr>
              <w:t>железных дорог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8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95"/>
              </w:numPr>
              <w:shd w:val="clear" w:color="auto" w:fill="FFFFFF"/>
              <w:tabs>
                <w:tab w:val="left" w:pos="449"/>
              </w:tabs>
              <w:spacing w:before="0" w:after="0"/>
              <w:ind w:left="209" w:hanging="22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Общие сведения о тяговом электроснабжении.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95"/>
              </w:numPr>
              <w:shd w:val="clear" w:color="auto" w:fill="FFFFFF"/>
              <w:tabs>
                <w:tab w:val="left" w:pos="449"/>
              </w:tabs>
              <w:spacing w:before="0" w:after="0"/>
              <w:ind w:left="209" w:hanging="22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Схемы тягового электроснабжения.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95"/>
              </w:numPr>
              <w:shd w:val="clear" w:color="auto" w:fill="FFFFFF"/>
              <w:tabs>
                <w:tab w:val="left" w:pos="449"/>
              </w:tabs>
              <w:spacing w:before="0" w:after="0"/>
              <w:ind w:left="209" w:hanging="22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Система постоянного тока.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95"/>
              </w:numPr>
              <w:shd w:val="clear" w:color="auto" w:fill="FFFFFF"/>
              <w:tabs>
                <w:tab w:val="left" w:pos="449"/>
              </w:tabs>
              <w:spacing w:before="0" w:after="0"/>
              <w:ind w:left="209" w:hanging="22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Система переменного тока.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95"/>
              </w:numPr>
              <w:shd w:val="clear" w:color="auto" w:fill="FFFFFF"/>
              <w:tabs>
                <w:tab w:val="left" w:pos="449"/>
              </w:tabs>
              <w:spacing w:before="0" w:after="0"/>
              <w:ind w:left="209" w:hanging="22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Общие сведения о конструкции контактной сети.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95"/>
              </w:numPr>
              <w:shd w:val="clear" w:color="auto" w:fill="FFFFFF"/>
              <w:tabs>
                <w:tab w:val="left" w:pos="449"/>
              </w:tabs>
              <w:spacing w:before="0" w:after="0"/>
              <w:ind w:left="209" w:hanging="22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Виды контактных подвесок.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95"/>
              </w:numPr>
              <w:shd w:val="clear" w:color="auto" w:fill="FFFFFF"/>
              <w:tabs>
                <w:tab w:val="left" w:pos="449"/>
              </w:tabs>
              <w:spacing w:before="0" w:after="0"/>
              <w:ind w:left="209" w:hanging="22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Секционирование контактной сети.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95"/>
              </w:numPr>
              <w:shd w:val="clear" w:color="auto" w:fill="FFFFFF"/>
              <w:tabs>
                <w:tab w:val="left" w:pos="449"/>
              </w:tabs>
              <w:spacing w:before="0" w:after="0"/>
              <w:ind w:left="209" w:hanging="22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Опоры контактной сети.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95"/>
              </w:numPr>
              <w:shd w:val="clear" w:color="auto" w:fill="FFFFFF"/>
              <w:tabs>
                <w:tab w:val="left" w:pos="449"/>
              </w:tabs>
              <w:spacing w:before="0" w:after="0"/>
              <w:ind w:left="209" w:hanging="22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Провода контактной сети.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0" w:type="auto"/>
            <w:vMerge/>
            <w:vAlign w:val="center"/>
            <w:hideMark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95"/>
              </w:numPr>
              <w:shd w:val="clear" w:color="auto" w:fill="FFFFFF"/>
              <w:tabs>
                <w:tab w:val="left" w:pos="449"/>
              </w:tabs>
              <w:spacing w:before="0" w:after="0"/>
              <w:ind w:left="209" w:hanging="22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Изоляторы. Рельсовая цепь.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0" w:type="auto"/>
            <w:vMerge/>
            <w:vAlign w:val="center"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0E173A">
            <w:pPr>
              <w:shd w:val="clear" w:color="auto" w:fill="FFFFFF"/>
              <w:contextualSpacing/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63EF4" w:rsidRPr="00966747" w:rsidTr="00427D57">
        <w:tc>
          <w:tcPr>
            <w:tcW w:w="0" w:type="auto"/>
            <w:vMerge/>
            <w:vAlign w:val="center"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36"/>
              </w:numPr>
              <w:shd w:val="clear" w:color="auto" w:fill="FFFFFF"/>
              <w:spacing w:before="0" w:after="0"/>
              <w:ind w:left="461"/>
              <w:contextualSpacing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Схемы электроснабжения железных дорог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863EF4" w:rsidRPr="00966747" w:rsidTr="00427D57">
        <w:trPr>
          <w:trHeight w:val="764"/>
        </w:trPr>
        <w:tc>
          <w:tcPr>
            <w:tcW w:w="4602" w:type="pct"/>
            <w:gridSpan w:val="2"/>
            <w:hideMark/>
          </w:tcPr>
          <w:p w:rsidR="00863EF4" w:rsidRPr="00966747" w:rsidRDefault="00F922C1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lastRenderedPageBreak/>
              <w:t>Т</w:t>
            </w:r>
            <w:r w:rsidR="00863EF4" w:rsidRPr="00966747">
              <w:rPr>
                <w:b/>
                <w:bCs/>
                <w:sz w:val="22"/>
                <w:szCs w:val="22"/>
                <w:lang w:eastAsia="en-US"/>
              </w:rPr>
              <w:t>ематика</w:t>
            </w: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863EF4" w:rsidRPr="00966747">
              <w:rPr>
                <w:b/>
                <w:bCs/>
                <w:sz w:val="22"/>
                <w:szCs w:val="22"/>
                <w:lang w:eastAsia="en-US"/>
              </w:rPr>
              <w:t xml:space="preserve"> самостоятельной учебной работы</w:t>
            </w:r>
          </w:p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1.  .………………………………………</w:t>
            </w:r>
          </w:p>
          <w:p w:rsidR="00863EF4" w:rsidRPr="00966747" w:rsidRDefault="00786D7A" w:rsidP="000E173A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863EF4" w:rsidRPr="00966747">
              <w:rPr>
                <w:sz w:val="22"/>
                <w:szCs w:val="22"/>
                <w:lang w:eastAsia="en-US"/>
              </w:rPr>
              <w:t>.  ………………………………………..</w:t>
            </w:r>
          </w:p>
        </w:tc>
        <w:tc>
          <w:tcPr>
            <w:tcW w:w="398" w:type="pct"/>
            <w:hideMark/>
          </w:tcPr>
          <w:p w:rsidR="00863EF4" w:rsidRPr="00966747" w:rsidRDefault="002851A2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28</w:t>
            </w:r>
          </w:p>
        </w:tc>
      </w:tr>
      <w:tr w:rsidR="00863EF4" w:rsidRPr="00966747" w:rsidTr="00427D57">
        <w:tc>
          <w:tcPr>
            <w:tcW w:w="4602" w:type="pct"/>
            <w:gridSpan w:val="2"/>
            <w:hideMark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Учебная практика раздела </w:t>
            </w:r>
            <w:r w:rsidRPr="00966747">
              <w:rPr>
                <w:b/>
                <w:sz w:val="22"/>
                <w:szCs w:val="22"/>
                <w:lang w:val="en-US" w:eastAsia="en-US"/>
              </w:rPr>
              <w:t>V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Виды работ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37"/>
              </w:numPr>
              <w:spacing w:before="0" w:after="0"/>
              <w:ind w:left="426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…...</w:t>
            </w:r>
          </w:p>
        </w:tc>
        <w:tc>
          <w:tcPr>
            <w:tcW w:w="398" w:type="pct"/>
            <w:hideMark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*</w:t>
            </w:r>
          </w:p>
        </w:tc>
      </w:tr>
      <w:tr w:rsidR="00863EF4" w:rsidRPr="00966747" w:rsidTr="00427D57">
        <w:tc>
          <w:tcPr>
            <w:tcW w:w="4602" w:type="pct"/>
            <w:gridSpan w:val="2"/>
            <w:hideMark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Производственная практика раздела </w:t>
            </w:r>
            <w:r w:rsidRPr="00966747">
              <w:rPr>
                <w:b/>
                <w:sz w:val="22"/>
                <w:szCs w:val="22"/>
                <w:lang w:val="en-US" w:eastAsia="en-US"/>
              </w:rPr>
              <w:t>V</w:t>
            </w:r>
            <w:r w:rsidRPr="00966747"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966747">
              <w:rPr>
                <w:sz w:val="22"/>
                <w:szCs w:val="22"/>
                <w:lang w:eastAsia="en-US"/>
              </w:rPr>
              <w:t>(если предусмотрено рассредоточенное прохождение практики)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Виды работ </w:t>
            </w:r>
          </w:p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1.  .………………………………………</w:t>
            </w:r>
          </w:p>
          <w:p w:rsidR="00863EF4" w:rsidRPr="00966747" w:rsidRDefault="00786D7A" w:rsidP="000E173A">
            <w:pPr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863EF4" w:rsidRPr="00966747">
              <w:rPr>
                <w:sz w:val="22"/>
                <w:szCs w:val="22"/>
                <w:lang w:eastAsia="en-US"/>
              </w:rPr>
              <w:t>. ………………………………………..</w:t>
            </w:r>
          </w:p>
        </w:tc>
        <w:tc>
          <w:tcPr>
            <w:tcW w:w="398" w:type="pct"/>
            <w:hideMark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*</w:t>
            </w:r>
          </w:p>
        </w:tc>
      </w:tr>
      <w:tr w:rsidR="00863EF4" w:rsidRPr="00966747" w:rsidTr="00427D57">
        <w:tc>
          <w:tcPr>
            <w:tcW w:w="4602" w:type="pct"/>
            <w:gridSpan w:val="2"/>
          </w:tcPr>
          <w:p w:rsidR="00863EF4" w:rsidRPr="00966747" w:rsidRDefault="00863EF4" w:rsidP="000E173A">
            <w:pPr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МДК.01.02 Электроснабжение </w:t>
            </w:r>
            <w:proofErr w:type="spellStart"/>
            <w:r w:rsidRPr="00966747">
              <w:rPr>
                <w:b/>
                <w:bCs/>
                <w:sz w:val="22"/>
                <w:szCs w:val="22"/>
                <w:lang w:eastAsia="en-US"/>
              </w:rPr>
              <w:t>электротехнологического</w:t>
            </w:r>
            <w:proofErr w:type="spellEnd"/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  оборудования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50</w:t>
            </w:r>
          </w:p>
        </w:tc>
      </w:tr>
      <w:tr w:rsidR="00863EF4" w:rsidRPr="00966747" w:rsidTr="00427D57">
        <w:tc>
          <w:tcPr>
            <w:tcW w:w="4602" w:type="pct"/>
            <w:gridSpan w:val="2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Раздел 1 Устройство </w:t>
            </w:r>
            <w:proofErr w:type="spellStart"/>
            <w:r w:rsidRPr="00966747">
              <w:rPr>
                <w:b/>
                <w:bCs/>
                <w:sz w:val="22"/>
                <w:szCs w:val="22"/>
                <w:lang w:eastAsia="en-US"/>
              </w:rPr>
              <w:t>электротехнологического</w:t>
            </w:r>
            <w:proofErr w:type="spellEnd"/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 оборудования по отраслям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44</w:t>
            </w:r>
          </w:p>
        </w:tc>
      </w:tr>
      <w:tr w:rsidR="00863EF4" w:rsidRPr="00966747" w:rsidTr="00427D57">
        <w:tc>
          <w:tcPr>
            <w:tcW w:w="1118" w:type="pct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Введение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11"/>
              <w:numPr>
                <w:ilvl w:val="0"/>
                <w:numId w:val="96"/>
              </w:numPr>
              <w:tabs>
                <w:tab w:val="clear" w:pos="720"/>
                <w:tab w:val="num" w:pos="319"/>
              </w:tabs>
              <w:ind w:hanging="401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Понятие </w:t>
            </w:r>
            <w:proofErr w:type="spellStart"/>
            <w:r w:rsidRPr="00966747">
              <w:rPr>
                <w:bCs/>
                <w:sz w:val="22"/>
                <w:szCs w:val="22"/>
                <w:shd w:val="clear" w:color="auto" w:fill="FFFFFF"/>
              </w:rPr>
              <w:t>электротехнологического</w:t>
            </w:r>
            <w:proofErr w:type="spellEnd"/>
            <w:r w:rsidRPr="00966747">
              <w:rPr>
                <w:bCs/>
                <w:sz w:val="22"/>
                <w:szCs w:val="22"/>
                <w:shd w:val="clear" w:color="auto" w:fill="FFFFFF"/>
              </w:rPr>
              <w:t xml:space="preserve"> оборудования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11"/>
              <w:numPr>
                <w:ilvl w:val="0"/>
                <w:numId w:val="96"/>
              </w:numPr>
              <w:tabs>
                <w:tab w:val="clear" w:pos="720"/>
                <w:tab w:val="num" w:pos="319"/>
              </w:tabs>
              <w:ind w:hanging="401"/>
              <w:rPr>
                <w:bCs/>
                <w:sz w:val="22"/>
                <w:szCs w:val="22"/>
              </w:rPr>
            </w:pPr>
            <w:proofErr w:type="spellStart"/>
            <w:r w:rsidRPr="00966747">
              <w:rPr>
                <w:bCs/>
                <w:sz w:val="22"/>
                <w:szCs w:val="22"/>
                <w:shd w:val="clear" w:color="auto" w:fill="FFFFFF"/>
              </w:rPr>
              <w:t>Электротехнологические</w:t>
            </w:r>
            <w:proofErr w:type="spellEnd"/>
            <w:r w:rsidRPr="00966747">
              <w:rPr>
                <w:bCs/>
                <w:sz w:val="22"/>
                <w:szCs w:val="22"/>
                <w:shd w:val="clear" w:color="auto" w:fill="FFFFFF"/>
              </w:rPr>
              <w:t xml:space="preserve"> установки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11"/>
              <w:numPr>
                <w:ilvl w:val="0"/>
                <w:numId w:val="96"/>
              </w:numPr>
              <w:tabs>
                <w:tab w:val="clear" w:pos="720"/>
                <w:tab w:val="num" w:pos="319"/>
              </w:tabs>
              <w:ind w:hanging="401"/>
              <w:outlineLvl w:val="0"/>
              <w:rPr>
                <w:bCs/>
                <w:sz w:val="22"/>
                <w:szCs w:val="22"/>
              </w:rPr>
            </w:pPr>
            <w:r w:rsidRPr="00966747">
              <w:rPr>
                <w:kern w:val="36"/>
                <w:sz w:val="22"/>
                <w:szCs w:val="22"/>
                <w:shd w:val="clear" w:color="auto" w:fill="FFFFFF"/>
              </w:rPr>
              <w:t>Способы электрического нагрева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0E173A">
            <w:pPr>
              <w:pStyle w:val="11"/>
              <w:ind w:left="0"/>
              <w:outlineLvl w:val="0"/>
              <w:rPr>
                <w:kern w:val="36"/>
                <w:sz w:val="22"/>
                <w:szCs w:val="22"/>
                <w:shd w:val="clear" w:color="auto" w:fill="FFFFFF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966747">
              <w:rPr>
                <w:b/>
                <w:sz w:val="22"/>
                <w:szCs w:val="22"/>
                <w:lang w:val="en-US"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02"/>
              </w:numPr>
              <w:spacing w:before="0" w:after="0"/>
              <w:outlineLvl w:val="0"/>
              <w:rPr>
                <w:kern w:val="36"/>
                <w:sz w:val="22"/>
                <w:szCs w:val="22"/>
                <w:shd w:val="clear" w:color="auto" w:fill="FFFFFF"/>
              </w:rPr>
            </w:pPr>
            <w:r w:rsidRPr="00966747">
              <w:rPr>
                <w:kern w:val="36"/>
                <w:sz w:val="22"/>
                <w:szCs w:val="22"/>
                <w:shd w:val="clear" w:color="auto" w:fill="FFFFFF"/>
              </w:rPr>
              <w:t>Способы преобразования электрической энергии в тепловую.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Тема 1.1 </w:t>
            </w:r>
            <w:r w:rsidRPr="00966747">
              <w:rPr>
                <w:b/>
                <w:sz w:val="22"/>
                <w:szCs w:val="22"/>
              </w:rPr>
              <w:t xml:space="preserve">Электрооборудование установок </w:t>
            </w:r>
            <w:proofErr w:type="spellStart"/>
            <w:r w:rsidRPr="00966747">
              <w:rPr>
                <w:b/>
                <w:sz w:val="22"/>
                <w:szCs w:val="22"/>
              </w:rPr>
              <w:t>электронагрева</w:t>
            </w:r>
            <w:proofErr w:type="spellEnd"/>
          </w:p>
        </w:tc>
        <w:tc>
          <w:tcPr>
            <w:tcW w:w="3484" w:type="pct"/>
          </w:tcPr>
          <w:p w:rsidR="00863EF4" w:rsidRPr="00966747" w:rsidRDefault="00863EF4" w:rsidP="000E173A">
            <w:pPr>
              <w:ind w:firstLine="35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97"/>
              </w:numPr>
              <w:tabs>
                <w:tab w:val="clear" w:pos="720"/>
                <w:tab w:val="num" w:pos="319"/>
              </w:tabs>
              <w:ind w:hanging="401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Общие сведения об электротермических установках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rPr>
          <w:trHeight w:val="701"/>
        </w:trPr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97"/>
              </w:numPr>
              <w:tabs>
                <w:tab w:val="clear" w:pos="720"/>
                <w:tab w:val="num" w:pos="319"/>
              </w:tabs>
              <w:ind w:hanging="40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Назначение, устройство и принцип действия:</w:t>
            </w:r>
          </w:p>
          <w:p w:rsidR="00863EF4" w:rsidRPr="00966747" w:rsidRDefault="00863EF4" w:rsidP="008E2914">
            <w:pPr>
              <w:numPr>
                <w:ilvl w:val="0"/>
                <w:numId w:val="98"/>
              </w:numPr>
              <w:shd w:val="clear" w:color="auto" w:fill="FFFFFF"/>
              <w:tabs>
                <w:tab w:val="clear" w:pos="720"/>
                <w:tab w:val="num" w:pos="319"/>
                <w:tab w:val="left" w:pos="1080"/>
              </w:tabs>
              <w:ind w:firstLine="24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Установок с нагреваемым током активным сопротивлением.</w:t>
            </w:r>
          </w:p>
          <w:p w:rsidR="00863EF4" w:rsidRPr="00966747" w:rsidRDefault="00863EF4" w:rsidP="008E2914">
            <w:pPr>
              <w:numPr>
                <w:ilvl w:val="0"/>
                <w:numId w:val="98"/>
              </w:numPr>
              <w:shd w:val="clear" w:color="auto" w:fill="FFFFFF"/>
              <w:tabs>
                <w:tab w:val="clear" w:pos="720"/>
                <w:tab w:val="num" w:pos="319"/>
                <w:tab w:val="left" w:pos="1080"/>
              </w:tabs>
              <w:ind w:firstLine="24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Индукционных установок.</w:t>
            </w:r>
          </w:p>
          <w:p w:rsidR="00863EF4" w:rsidRPr="00966747" w:rsidRDefault="00863EF4" w:rsidP="008E2914">
            <w:pPr>
              <w:numPr>
                <w:ilvl w:val="0"/>
                <w:numId w:val="98"/>
              </w:numPr>
              <w:shd w:val="clear" w:color="auto" w:fill="FFFFFF"/>
              <w:tabs>
                <w:tab w:val="clear" w:pos="720"/>
                <w:tab w:val="num" w:pos="319"/>
                <w:tab w:val="left" w:pos="1080"/>
              </w:tabs>
              <w:ind w:firstLine="24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Дуговых установок.</w:t>
            </w:r>
          </w:p>
          <w:p w:rsidR="00863EF4" w:rsidRPr="00966747" w:rsidRDefault="00863EF4" w:rsidP="008E2914">
            <w:pPr>
              <w:numPr>
                <w:ilvl w:val="0"/>
                <w:numId w:val="98"/>
              </w:numPr>
              <w:shd w:val="clear" w:color="auto" w:fill="FFFFFF"/>
              <w:tabs>
                <w:tab w:val="clear" w:pos="720"/>
                <w:tab w:val="num" w:pos="319"/>
                <w:tab w:val="left" w:pos="1080"/>
              </w:tabs>
              <w:ind w:firstLine="24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Установок диэлектрического нагрева.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966747">
              <w:rPr>
                <w:b/>
                <w:sz w:val="22"/>
                <w:szCs w:val="22"/>
                <w:lang w:val="en-US" w:eastAsia="en-US"/>
              </w:rPr>
              <w:t>2</w:t>
            </w:r>
          </w:p>
        </w:tc>
      </w:tr>
      <w:tr w:rsidR="00863EF4" w:rsidRPr="00966747" w:rsidTr="00427D57">
        <w:trPr>
          <w:trHeight w:val="207"/>
        </w:trPr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a"/>
              <w:numPr>
                <w:ilvl w:val="2"/>
                <w:numId w:val="97"/>
              </w:numPr>
              <w:tabs>
                <w:tab w:val="clear" w:pos="2340"/>
                <w:tab w:val="num" w:pos="177"/>
              </w:tabs>
              <w:spacing w:before="0" w:after="0"/>
              <w:ind w:left="459" w:hanging="357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У</w:t>
            </w:r>
            <w:r w:rsidRPr="00966747">
              <w:rPr>
                <w:bCs/>
                <w:sz w:val="22"/>
                <w:szCs w:val="22"/>
                <w:lang w:val="en-US" w:eastAsia="en-US"/>
              </w:rPr>
              <w:t>c</w:t>
            </w:r>
            <w:proofErr w:type="spellStart"/>
            <w:r w:rsidR="007C6279">
              <w:rPr>
                <w:bCs/>
                <w:sz w:val="22"/>
                <w:szCs w:val="22"/>
                <w:lang w:eastAsia="en-US"/>
              </w:rPr>
              <w:t>тройство</w:t>
            </w:r>
            <w:proofErr w:type="spellEnd"/>
            <w:r w:rsidR="007C6279">
              <w:rPr>
                <w:bCs/>
                <w:sz w:val="22"/>
                <w:szCs w:val="22"/>
                <w:lang w:eastAsia="en-US"/>
              </w:rPr>
              <w:t xml:space="preserve">  и принцип</w:t>
            </w:r>
            <w:r w:rsidRPr="00966747">
              <w:rPr>
                <w:bCs/>
                <w:sz w:val="22"/>
                <w:szCs w:val="22"/>
                <w:lang w:eastAsia="en-US"/>
              </w:rPr>
              <w:t xml:space="preserve"> действия   электрических печей.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Тема 1.2 </w:t>
            </w:r>
            <w:r w:rsidRPr="00966747">
              <w:rPr>
                <w:b/>
                <w:sz w:val="22"/>
                <w:szCs w:val="22"/>
              </w:rPr>
              <w:t>Электрооборудование установок электрической сварки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99"/>
              </w:numPr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Общие сведения об электросварке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11"/>
              <w:numPr>
                <w:ilvl w:val="0"/>
                <w:numId w:val="99"/>
              </w:numPr>
              <w:rPr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Назначение, устройство и принцип действия  э</w:t>
            </w:r>
            <w:r w:rsidRPr="00966747">
              <w:rPr>
                <w:bCs/>
                <w:sz w:val="22"/>
                <w:szCs w:val="22"/>
              </w:rPr>
              <w:t>лектросварочных установок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11"/>
              <w:numPr>
                <w:ilvl w:val="0"/>
                <w:numId w:val="99"/>
              </w:numPr>
              <w:rPr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Основные типы сварочных аппаратов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11"/>
              <w:numPr>
                <w:ilvl w:val="0"/>
                <w:numId w:val="99"/>
              </w:numPr>
              <w:rPr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Виды тока для сварочных аппаратов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11"/>
              <w:numPr>
                <w:ilvl w:val="0"/>
                <w:numId w:val="99"/>
              </w:num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  <w:shd w:val="clear" w:color="auto" w:fill="FFFFFF"/>
              </w:rPr>
              <w:t>Способы регулирования сварочного тока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11"/>
              <w:numPr>
                <w:ilvl w:val="0"/>
                <w:numId w:val="99"/>
              </w:num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  <w:shd w:val="clear" w:color="auto" w:fill="FFFFFF"/>
              </w:rPr>
              <w:t>Особенности использования сварочных выпрямителей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11"/>
              <w:numPr>
                <w:ilvl w:val="0"/>
                <w:numId w:val="99"/>
              </w:num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  <w:shd w:val="clear" w:color="auto" w:fill="FFFFFF"/>
              </w:rPr>
              <w:t>Инверторный ток для сварки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99"/>
              </w:numPr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shd w:val="clear" w:color="auto" w:fill="FFFFFF"/>
              </w:rPr>
              <w:t>Сварочные генераторы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17"/>
              </w:numPr>
              <w:spacing w:before="0" w:after="0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Устройство и принципа действия сварочных аппаратов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lastRenderedPageBreak/>
              <w:t xml:space="preserve">Тема 1.3 </w:t>
            </w:r>
            <w:r w:rsidRPr="00966747">
              <w:rPr>
                <w:b/>
                <w:sz w:val="22"/>
                <w:szCs w:val="22"/>
              </w:rPr>
              <w:t>Электрооборудование мостовых кранов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2"/>
                <w:numId w:val="100"/>
              </w:numPr>
              <w:tabs>
                <w:tab w:val="clear" w:pos="2340"/>
                <w:tab w:val="num" w:pos="720"/>
              </w:tabs>
              <w:ind w:hanging="1980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Назначение, устройство и принцип действия  мостовых кранов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2"/>
                <w:numId w:val="100"/>
              </w:numPr>
              <w:tabs>
                <w:tab w:val="clear" w:pos="2340"/>
                <w:tab w:val="num" w:pos="720"/>
              </w:tabs>
              <w:ind w:hanging="1980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Режимы работы и особенности мостовых кранов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2"/>
                <w:numId w:val="100"/>
              </w:numPr>
              <w:tabs>
                <w:tab w:val="clear" w:pos="2340"/>
                <w:tab w:val="num" w:pos="720"/>
              </w:tabs>
              <w:ind w:hanging="1980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Требования к электроприводу мостовых кранов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2"/>
                <w:numId w:val="100"/>
              </w:numPr>
              <w:tabs>
                <w:tab w:val="clear" w:pos="2340"/>
                <w:tab w:val="num" w:pos="720"/>
              </w:tabs>
              <w:ind w:hanging="1980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Выбор рода тока и типа привода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2"/>
                <w:numId w:val="100"/>
              </w:numPr>
              <w:tabs>
                <w:tab w:val="clear" w:pos="2340"/>
                <w:tab w:val="num" w:pos="720"/>
              </w:tabs>
              <w:ind w:hanging="1980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Крановые тормозные устройства и грузоподъемные электромагниты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2"/>
                <w:numId w:val="100"/>
              </w:numPr>
              <w:tabs>
                <w:tab w:val="clear" w:pos="2340"/>
                <w:tab w:val="num" w:pos="720"/>
              </w:tabs>
              <w:ind w:hanging="1980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Крановая аппаратура управления и защиты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2"/>
                <w:numId w:val="100"/>
              </w:numPr>
              <w:tabs>
                <w:tab w:val="clear" w:pos="2340"/>
                <w:tab w:val="num" w:pos="720"/>
              </w:tabs>
              <w:ind w:left="720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Назначение, устройство и принцип действия электрооборудования подвесных тележек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2"/>
                <w:numId w:val="100"/>
              </w:numPr>
              <w:tabs>
                <w:tab w:val="clear" w:pos="2340"/>
                <w:tab w:val="num" w:pos="720"/>
              </w:tabs>
              <w:ind w:hanging="1980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66747">
              <w:rPr>
                <w:sz w:val="22"/>
                <w:szCs w:val="22"/>
              </w:rPr>
              <w:t>Токопровод</w:t>
            </w:r>
            <w:proofErr w:type="spellEnd"/>
            <w:r w:rsidRPr="00966747">
              <w:rPr>
                <w:sz w:val="22"/>
                <w:szCs w:val="22"/>
              </w:rPr>
              <w:t xml:space="preserve"> к кранам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Тема 1.4</w:t>
            </w:r>
            <w:r w:rsidRPr="00966747">
              <w:rPr>
                <w:b/>
                <w:sz w:val="22"/>
                <w:szCs w:val="22"/>
              </w:rPr>
              <w:t xml:space="preserve"> Электрооборудование лифтов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01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Общие сведения о лифтах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01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Основные требования к электроприводу лифтов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01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Назначение, устройство и принцип действия</w:t>
            </w:r>
            <w:r w:rsidRPr="00966747">
              <w:rPr>
                <w:b/>
                <w:sz w:val="22"/>
                <w:szCs w:val="22"/>
              </w:rPr>
              <w:t xml:space="preserve"> </w:t>
            </w:r>
            <w:r w:rsidRPr="00966747">
              <w:rPr>
                <w:sz w:val="22"/>
                <w:szCs w:val="22"/>
              </w:rPr>
              <w:t>электроприводов и основного электрооборудования лифтов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01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Электрические схемы автоматического управления лифтами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11"/>
              <w:numPr>
                <w:ilvl w:val="0"/>
                <w:numId w:val="101"/>
              </w:numPr>
              <w:outlineLvl w:val="0"/>
              <w:rPr>
                <w:b/>
                <w:bCs/>
                <w:sz w:val="22"/>
                <w:szCs w:val="22"/>
              </w:rPr>
            </w:pPr>
            <w:r w:rsidRPr="00966747">
              <w:rPr>
                <w:kern w:val="36"/>
                <w:sz w:val="22"/>
                <w:szCs w:val="22"/>
                <w:shd w:val="clear" w:color="auto" w:fill="FFFFFF"/>
              </w:rPr>
              <w:t>Управление приводом грузового лифта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1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18"/>
              </w:numPr>
              <w:spacing w:before="0" w:after="0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Конструкции приводов и аппаратов управления лифтов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863EF4" w:rsidRPr="00966747" w:rsidTr="00427D57">
        <w:tc>
          <w:tcPr>
            <w:tcW w:w="1118" w:type="pct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Тема 1.5 </w:t>
            </w:r>
            <w:r w:rsidRPr="00966747">
              <w:rPr>
                <w:b/>
                <w:sz w:val="22"/>
                <w:szCs w:val="22"/>
              </w:rPr>
              <w:t>Электрооборудование наземных тележек и механизмов непрерывного транспорта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03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Электрооборудование наземных тележек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03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 xml:space="preserve">Назначение, </w:t>
            </w:r>
            <w:r w:rsidRPr="00966747">
              <w:rPr>
                <w:b/>
                <w:sz w:val="22"/>
                <w:szCs w:val="22"/>
              </w:rPr>
              <w:t xml:space="preserve"> </w:t>
            </w:r>
            <w:r w:rsidRPr="00966747">
              <w:rPr>
                <w:sz w:val="22"/>
                <w:szCs w:val="22"/>
              </w:rPr>
              <w:t>устройство и принцип действия</w:t>
            </w:r>
            <w:r w:rsidRPr="00966747">
              <w:rPr>
                <w:b/>
                <w:sz w:val="22"/>
                <w:szCs w:val="22"/>
              </w:rPr>
              <w:t xml:space="preserve"> </w:t>
            </w:r>
            <w:r w:rsidRPr="00966747">
              <w:rPr>
                <w:sz w:val="22"/>
                <w:szCs w:val="22"/>
              </w:rPr>
              <w:t xml:space="preserve"> механизмов непрерывного транспорта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03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Особенности электропривода и выбор мощности электродвигателей конвейеров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03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Автоматизированное управление электродвигателями конвейеров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1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19"/>
              </w:numPr>
              <w:spacing w:before="0" w:after="0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 xml:space="preserve">Конструкции приводов ленточных конвейеров 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863EF4" w:rsidRPr="00966747" w:rsidTr="00427D57">
        <w:tc>
          <w:tcPr>
            <w:tcW w:w="1118" w:type="pct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Тема 1.6 </w:t>
            </w:r>
            <w:r w:rsidRPr="00966747">
              <w:rPr>
                <w:b/>
                <w:sz w:val="22"/>
                <w:szCs w:val="22"/>
              </w:rPr>
              <w:t>Общие сведения о металлорежущих станках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63EF4" w:rsidRPr="00966747" w:rsidTr="00427D57">
        <w:trPr>
          <w:trHeight w:val="795"/>
        </w:trPr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11"/>
              <w:numPr>
                <w:ilvl w:val="0"/>
                <w:numId w:val="104"/>
              </w:numPr>
              <w:rPr>
                <w:b/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  <w:shd w:val="clear" w:color="auto" w:fill="FFFFFF"/>
              </w:rPr>
              <w:t xml:space="preserve">Основные виды металлорежущих станков. </w:t>
            </w:r>
            <w:r w:rsidRPr="00966747">
              <w:rPr>
                <w:sz w:val="22"/>
                <w:szCs w:val="22"/>
              </w:rPr>
              <w:t>Основные и вспомогательные движения в станках. Общие вопросы электропривода станков. Режимы работы электродвигателей станков. Регулирование скорости приводов станков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rPr>
          <w:trHeight w:val="640"/>
        </w:trPr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11"/>
              <w:numPr>
                <w:ilvl w:val="0"/>
                <w:numId w:val="104"/>
              </w:numPr>
              <w:outlineLvl w:val="0"/>
              <w:rPr>
                <w:b/>
                <w:bCs/>
                <w:sz w:val="22"/>
                <w:szCs w:val="22"/>
              </w:rPr>
            </w:pPr>
            <w:r w:rsidRPr="00966747">
              <w:rPr>
                <w:kern w:val="36"/>
                <w:sz w:val="22"/>
                <w:szCs w:val="22"/>
                <w:shd w:val="clear" w:color="auto" w:fill="FFFFFF"/>
              </w:rPr>
              <w:t xml:space="preserve">Регулируемый электропривод как средство энергосбережения. </w:t>
            </w:r>
            <w:r w:rsidRPr="00966747">
              <w:rPr>
                <w:bCs/>
                <w:sz w:val="22"/>
                <w:szCs w:val="22"/>
                <w:shd w:val="clear" w:color="auto" w:fill="FFFFFF"/>
              </w:rPr>
              <w:t xml:space="preserve">Способы электрического бесступенчатого регулирования скорости электродвигателей. </w:t>
            </w:r>
            <w:r w:rsidRPr="00966747">
              <w:rPr>
                <w:sz w:val="22"/>
                <w:szCs w:val="22"/>
              </w:rPr>
              <w:t>Электрическая аппаратура управления станками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05"/>
              </w:numPr>
              <w:spacing w:before="0" w:after="0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 xml:space="preserve">Знакомство с устройством основных металлорежущих станков. 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 w:val="restart"/>
          </w:tcPr>
          <w:p w:rsidR="00863EF4" w:rsidRPr="00966747" w:rsidRDefault="00863EF4" w:rsidP="000E173A">
            <w:pPr>
              <w:rPr>
                <w:sz w:val="22"/>
                <w:szCs w:val="22"/>
                <w:shd w:val="clear" w:color="auto" w:fill="FFFFFF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Тема 1.7 </w:t>
            </w:r>
            <w:r w:rsidRPr="00966747">
              <w:rPr>
                <w:rStyle w:val="apple-converted-space"/>
                <w:b/>
                <w:sz w:val="22"/>
                <w:szCs w:val="22"/>
                <w:shd w:val="clear" w:color="auto" w:fill="FFFFFF"/>
              </w:rPr>
              <w:t>Э</w:t>
            </w:r>
            <w:r w:rsidRPr="00966747">
              <w:rPr>
                <w:b/>
                <w:sz w:val="22"/>
                <w:szCs w:val="22"/>
                <w:shd w:val="clear" w:color="auto" w:fill="FFFFFF"/>
              </w:rPr>
              <w:t>лектрооборудование токарных станков</w:t>
            </w:r>
            <w:r w:rsidRPr="00966747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1"/>
                <w:numId w:val="106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Назначение, устройство и принцип действия  токарных станков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bbcindent"/>
              <w:numPr>
                <w:ilvl w:val="1"/>
                <w:numId w:val="106"/>
              </w:numPr>
              <w:shd w:val="clear" w:color="auto" w:fill="FFFFFF"/>
              <w:spacing w:before="0" w:beforeAutospacing="0" w:after="0" w:afterAutospacing="0"/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 xml:space="preserve">Типы электроприводов токарных станков 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lastRenderedPageBreak/>
              <w:t>Тема 1.8</w:t>
            </w:r>
            <w:r w:rsidRPr="00966747">
              <w:rPr>
                <w:b/>
                <w:sz w:val="22"/>
                <w:szCs w:val="22"/>
                <w:shd w:val="clear" w:color="auto" w:fill="FFFFFF"/>
              </w:rPr>
              <w:t xml:space="preserve"> Электрооборудование сверлильных и расточных станков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07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 xml:space="preserve">Назначение,  устройство и принцип действия сверлильных и расточных станков 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bbcindent"/>
              <w:numPr>
                <w:ilvl w:val="0"/>
                <w:numId w:val="107"/>
              </w:numPr>
              <w:shd w:val="clear" w:color="auto" w:fill="FFFFFF"/>
              <w:spacing w:before="0" w:beforeAutospacing="0" w:after="0" w:afterAutospacing="0"/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 xml:space="preserve">Особенности и типы электроприводов сверлильных и расточных станков 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Тема 1.9</w:t>
            </w:r>
            <w:r w:rsidRPr="00966747">
              <w:rPr>
                <w:b/>
                <w:sz w:val="22"/>
                <w:szCs w:val="22"/>
                <w:shd w:val="clear" w:color="auto" w:fill="FFFFFF"/>
              </w:rPr>
              <w:t xml:space="preserve"> Электрооборудование продольно-строгальных станков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08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Назначение, устройство и принцип действия</w:t>
            </w:r>
            <w:r w:rsidRPr="00966747">
              <w:rPr>
                <w:b/>
                <w:sz w:val="22"/>
                <w:szCs w:val="22"/>
              </w:rPr>
              <w:t xml:space="preserve"> </w:t>
            </w:r>
            <w:r w:rsidRPr="00966747">
              <w:rPr>
                <w:sz w:val="22"/>
                <w:szCs w:val="22"/>
              </w:rPr>
              <w:t xml:space="preserve"> продольно-строгальных станков 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bbcindent"/>
              <w:numPr>
                <w:ilvl w:val="0"/>
                <w:numId w:val="108"/>
              </w:numPr>
              <w:shd w:val="clear" w:color="auto" w:fill="FFFFFF"/>
              <w:spacing w:before="0" w:beforeAutospacing="0" w:after="0" w:afterAutospacing="0"/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Особенности работы и типы главных электроприводов продольно-строгальных станков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Тема 1.10</w:t>
            </w:r>
            <w:r w:rsidRPr="00966747">
              <w:rPr>
                <w:b/>
                <w:sz w:val="22"/>
                <w:szCs w:val="22"/>
                <w:shd w:val="clear" w:color="auto" w:fill="FFFFFF"/>
              </w:rPr>
              <w:t xml:space="preserve"> Электрооборудования фрезерных станков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09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Назначение, устройство и принцип действия</w:t>
            </w:r>
            <w:r w:rsidRPr="00966747">
              <w:rPr>
                <w:b/>
                <w:sz w:val="22"/>
                <w:szCs w:val="22"/>
              </w:rPr>
              <w:t xml:space="preserve"> </w:t>
            </w:r>
            <w:r w:rsidRPr="00966747">
              <w:rPr>
                <w:sz w:val="22"/>
                <w:szCs w:val="22"/>
              </w:rPr>
              <w:t>фрезерных станков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bbcindent"/>
              <w:numPr>
                <w:ilvl w:val="0"/>
                <w:numId w:val="109"/>
              </w:numPr>
              <w:shd w:val="clear" w:color="auto" w:fill="FFFFFF"/>
              <w:spacing w:before="0" w:beforeAutospacing="0" w:after="0" w:afterAutospacing="0"/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Типы электроприводов фрезерных станков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Тема 1.11 </w:t>
            </w:r>
            <w:r w:rsidRPr="00966747">
              <w:rPr>
                <w:b/>
                <w:sz w:val="22"/>
                <w:szCs w:val="22"/>
                <w:shd w:val="clear" w:color="auto" w:fill="FFFFFF"/>
              </w:rPr>
              <w:t>Электрооборудование шлифовальных станков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10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Назначение, устройство и принцип действия</w:t>
            </w:r>
            <w:r w:rsidRPr="00966747">
              <w:rPr>
                <w:b/>
                <w:sz w:val="22"/>
                <w:szCs w:val="22"/>
              </w:rPr>
              <w:t xml:space="preserve"> </w:t>
            </w:r>
            <w:r w:rsidRPr="00966747">
              <w:rPr>
                <w:sz w:val="22"/>
                <w:szCs w:val="22"/>
              </w:rPr>
              <w:t xml:space="preserve"> шлифовальных станков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bbcindent"/>
              <w:numPr>
                <w:ilvl w:val="0"/>
                <w:numId w:val="110"/>
              </w:numPr>
              <w:shd w:val="clear" w:color="auto" w:fill="FFFFFF"/>
              <w:spacing w:before="0" w:beforeAutospacing="0" w:after="0" w:afterAutospacing="0"/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 xml:space="preserve">Типы электроприводов шлифовальных станков 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Тема 1.12</w:t>
            </w:r>
            <w:r w:rsidRPr="00966747">
              <w:rPr>
                <w:b/>
                <w:sz w:val="22"/>
                <w:szCs w:val="22"/>
              </w:rPr>
              <w:t xml:space="preserve"> Электрооборудование станков с программным управлением</w:t>
            </w:r>
            <w:r w:rsidRPr="00966747">
              <w:rPr>
                <w:b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rPr>
          <w:trHeight w:val="217"/>
        </w:trPr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11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Общие сведения о программном управлении станками. Электроприводы станков с ЧПУ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11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Многооперационные станки и промышленные роботы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 w:val="restart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Тема 1.13</w:t>
            </w:r>
            <w:r w:rsidRPr="00966747">
              <w:rPr>
                <w:b/>
                <w:sz w:val="22"/>
                <w:szCs w:val="22"/>
              </w:rPr>
              <w:t xml:space="preserve"> Электрооборудование кузнечно-прессовых машин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0E173A">
            <w:pPr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966747">
              <w:rPr>
                <w:b/>
                <w:sz w:val="22"/>
                <w:szCs w:val="22"/>
                <w:lang w:val="en-US" w:eastAsia="en-US"/>
              </w:rPr>
              <w:t>2</w:t>
            </w:r>
          </w:p>
        </w:tc>
      </w:tr>
      <w:tr w:rsidR="00863EF4" w:rsidRPr="00966747" w:rsidTr="00427D57">
        <w:trPr>
          <w:trHeight w:val="838"/>
        </w:trPr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12"/>
              </w:num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Назначение, устройство и принцип действия</w:t>
            </w:r>
            <w:r w:rsidRPr="00966747">
              <w:rPr>
                <w:b/>
                <w:sz w:val="22"/>
                <w:szCs w:val="22"/>
              </w:rPr>
              <w:t xml:space="preserve"> </w:t>
            </w:r>
            <w:r w:rsidRPr="00966747">
              <w:rPr>
                <w:sz w:val="22"/>
                <w:szCs w:val="22"/>
              </w:rPr>
              <w:t xml:space="preserve"> кузнечно-прессовых машин</w:t>
            </w:r>
          </w:p>
          <w:p w:rsidR="00863EF4" w:rsidRPr="00966747" w:rsidRDefault="00863EF4" w:rsidP="008E2914">
            <w:pPr>
              <w:numPr>
                <w:ilvl w:val="0"/>
                <w:numId w:val="112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Типы электроприводов кузнечно-прессовых машин</w:t>
            </w:r>
          </w:p>
          <w:p w:rsidR="00863EF4" w:rsidRPr="00966747" w:rsidRDefault="00863EF4" w:rsidP="008E2914">
            <w:pPr>
              <w:numPr>
                <w:ilvl w:val="0"/>
                <w:numId w:val="112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Управление электроприводами кузнечно-прессовых машин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0E173A">
            <w:pPr>
              <w:ind w:firstLine="319"/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Контрольная работа по темам 1.7 – 1.13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966747">
              <w:rPr>
                <w:b/>
                <w:sz w:val="22"/>
                <w:szCs w:val="22"/>
                <w:lang w:val="en-US" w:eastAsia="en-US"/>
              </w:rPr>
              <w:t>2</w:t>
            </w:r>
          </w:p>
        </w:tc>
      </w:tr>
      <w:tr w:rsidR="00863EF4" w:rsidRPr="00966747" w:rsidTr="00427D57">
        <w:trPr>
          <w:trHeight w:val="267"/>
        </w:trPr>
        <w:tc>
          <w:tcPr>
            <w:tcW w:w="1118" w:type="pct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Тема 1.14</w:t>
            </w:r>
            <w:r w:rsidRPr="00966747">
              <w:rPr>
                <w:b/>
                <w:sz w:val="22"/>
                <w:szCs w:val="22"/>
              </w:rPr>
              <w:t xml:space="preserve"> Электрооборудование компрессоров и вентиляторов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13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Назначение, устройство и принцип действия</w:t>
            </w:r>
            <w:r w:rsidRPr="00966747">
              <w:rPr>
                <w:b/>
                <w:sz w:val="22"/>
                <w:szCs w:val="22"/>
              </w:rPr>
              <w:t xml:space="preserve"> </w:t>
            </w:r>
            <w:r w:rsidRPr="00966747">
              <w:rPr>
                <w:sz w:val="22"/>
                <w:szCs w:val="22"/>
              </w:rPr>
              <w:t>компрессоров и вентиляторов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13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Особенности электропривода и выбор мощности компрессоров и вентиляторов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13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 xml:space="preserve">Автоматизация работы </w:t>
            </w:r>
            <w:proofErr w:type="spellStart"/>
            <w:r w:rsidRPr="00966747">
              <w:rPr>
                <w:sz w:val="22"/>
                <w:szCs w:val="22"/>
              </w:rPr>
              <w:t>вентиляторных</w:t>
            </w:r>
            <w:proofErr w:type="spellEnd"/>
            <w:r w:rsidRPr="00966747">
              <w:rPr>
                <w:sz w:val="22"/>
                <w:szCs w:val="22"/>
              </w:rPr>
              <w:t xml:space="preserve"> и компрессорных установок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966747">
              <w:rPr>
                <w:b/>
                <w:sz w:val="22"/>
                <w:szCs w:val="22"/>
                <w:lang w:val="en-US"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20"/>
              </w:numPr>
              <w:spacing w:before="0" w:after="0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Особенности выполнения электропривода и автоматизация работы компрессоров и вентиляторов.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rPr>
          <w:trHeight w:val="265"/>
        </w:trPr>
        <w:tc>
          <w:tcPr>
            <w:tcW w:w="1118" w:type="pct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Тема 1.15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</w:rPr>
              <w:t>Электрооборудование насосных установок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14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Назначение, устройство и принцип действия</w:t>
            </w:r>
            <w:r w:rsidRPr="00966747">
              <w:rPr>
                <w:b/>
                <w:sz w:val="22"/>
                <w:szCs w:val="22"/>
              </w:rPr>
              <w:t xml:space="preserve"> </w:t>
            </w:r>
            <w:r w:rsidRPr="00966747">
              <w:rPr>
                <w:sz w:val="22"/>
                <w:szCs w:val="22"/>
              </w:rPr>
              <w:t xml:space="preserve"> насосов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14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Особенности электропривода и выбор мощности электродвигателей насосов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14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 xml:space="preserve">Регулирование производительности механизмов с </w:t>
            </w:r>
            <w:proofErr w:type="spellStart"/>
            <w:r w:rsidRPr="00966747">
              <w:rPr>
                <w:sz w:val="22"/>
                <w:szCs w:val="22"/>
              </w:rPr>
              <w:t>вентиляторным</w:t>
            </w:r>
            <w:proofErr w:type="spellEnd"/>
            <w:r w:rsidRPr="00966747">
              <w:rPr>
                <w:sz w:val="22"/>
                <w:szCs w:val="22"/>
              </w:rPr>
              <w:t xml:space="preserve"> моментом на валу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14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Аппаратура для автоматизации насосных установок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Тема 1.16</w:t>
            </w:r>
            <w:r w:rsidRPr="00966747">
              <w:rPr>
                <w:b/>
                <w:sz w:val="22"/>
                <w:szCs w:val="22"/>
              </w:rPr>
              <w:t xml:space="preserve"> Электрооборудование во взрывоопасных и пожароопасных помещениях</w:t>
            </w:r>
          </w:p>
        </w:tc>
        <w:tc>
          <w:tcPr>
            <w:tcW w:w="3484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15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 xml:space="preserve">Классификация помещений по </w:t>
            </w:r>
            <w:proofErr w:type="spellStart"/>
            <w:r w:rsidRPr="00966747">
              <w:rPr>
                <w:sz w:val="22"/>
                <w:szCs w:val="22"/>
              </w:rPr>
              <w:t>взрыво</w:t>
            </w:r>
            <w:proofErr w:type="spellEnd"/>
            <w:r w:rsidRPr="00966747">
              <w:rPr>
                <w:sz w:val="22"/>
                <w:szCs w:val="22"/>
              </w:rPr>
              <w:t xml:space="preserve">- и </w:t>
            </w:r>
            <w:proofErr w:type="spellStart"/>
            <w:r w:rsidRPr="00966747">
              <w:rPr>
                <w:sz w:val="22"/>
                <w:szCs w:val="22"/>
              </w:rPr>
              <w:t>пожароопасности</w:t>
            </w:r>
            <w:proofErr w:type="spellEnd"/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15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Виды исполнения оборудования по степени защиты от воздействия окружающей среды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15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 xml:space="preserve">Выбор электрооборудования для </w:t>
            </w:r>
            <w:proofErr w:type="spellStart"/>
            <w:r w:rsidRPr="00966747">
              <w:rPr>
                <w:sz w:val="22"/>
                <w:szCs w:val="22"/>
              </w:rPr>
              <w:t>взрыво</w:t>
            </w:r>
            <w:proofErr w:type="spellEnd"/>
            <w:r w:rsidRPr="00966747">
              <w:rPr>
                <w:sz w:val="22"/>
                <w:szCs w:val="22"/>
              </w:rPr>
              <w:t>- и пожароопасных помещений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15"/>
              </w:num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 xml:space="preserve">Электропроводки во </w:t>
            </w:r>
            <w:proofErr w:type="spellStart"/>
            <w:r w:rsidRPr="00966747">
              <w:rPr>
                <w:sz w:val="22"/>
                <w:szCs w:val="22"/>
              </w:rPr>
              <w:t>взрыво</w:t>
            </w:r>
            <w:proofErr w:type="spellEnd"/>
            <w:r w:rsidRPr="00966747">
              <w:rPr>
                <w:sz w:val="22"/>
                <w:szCs w:val="22"/>
              </w:rPr>
              <w:t>- и пожароопасных помещениях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4602" w:type="pct"/>
            <w:gridSpan w:val="2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Учебная практика раздела 1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Виды работ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1"/>
              </w:numPr>
              <w:spacing w:before="0" w:after="0"/>
              <w:ind w:left="0" w:firstLine="357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66747">
              <w:rPr>
                <w:bCs/>
                <w:sz w:val="22"/>
                <w:szCs w:val="22"/>
                <w:lang w:eastAsia="en-US"/>
              </w:rPr>
              <w:lastRenderedPageBreak/>
              <w:t>Дефектация</w:t>
            </w:r>
            <w:proofErr w:type="spellEnd"/>
            <w:r w:rsidRPr="00966747">
              <w:rPr>
                <w:bCs/>
                <w:sz w:val="22"/>
                <w:szCs w:val="22"/>
                <w:lang w:eastAsia="en-US"/>
              </w:rPr>
              <w:t xml:space="preserve"> электрооборудования промышленных предприятий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1"/>
              </w:numPr>
              <w:spacing w:before="0" w:after="0"/>
              <w:ind w:left="0" w:firstLine="357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Определение неисправности электрооборудования токарно-винторезного станка;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1"/>
              </w:numPr>
              <w:spacing w:before="0" w:after="0"/>
              <w:ind w:left="0" w:firstLine="357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Определение неисправности электрооборудования конвейера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1"/>
              </w:numPr>
              <w:spacing w:before="0" w:after="0"/>
              <w:ind w:left="0" w:firstLine="357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Определение неисправности электрооборудования печи сопротивления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1"/>
              </w:numPr>
              <w:spacing w:before="0" w:after="0"/>
              <w:ind w:left="0" w:firstLine="357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Ремонт электросварочных агрегатов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1"/>
              </w:numPr>
              <w:spacing w:before="0" w:after="0"/>
              <w:ind w:left="0" w:firstLine="357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Ремонт электрической части токарных, фрезерных станков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1"/>
              </w:numPr>
              <w:spacing w:before="0" w:after="0"/>
              <w:ind w:left="0" w:firstLine="357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Ремонт электрооборудования подъемно-транспортных машин и механизмов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1"/>
              </w:numPr>
              <w:spacing w:before="0" w:after="0"/>
              <w:ind w:left="0" w:firstLine="357"/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Ремонт электрооборудования технологических установок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4602" w:type="pct"/>
            <w:gridSpan w:val="2"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lastRenderedPageBreak/>
              <w:t xml:space="preserve">Производственная практика раздела </w:t>
            </w:r>
            <w:r w:rsidRPr="00966747">
              <w:rPr>
                <w:b/>
                <w:sz w:val="22"/>
                <w:szCs w:val="22"/>
                <w:lang w:val="en-US" w:eastAsia="en-US"/>
              </w:rPr>
              <w:t>I</w:t>
            </w:r>
            <w:r w:rsidRPr="00966747">
              <w:rPr>
                <w:b/>
                <w:sz w:val="22"/>
                <w:szCs w:val="22"/>
                <w:lang w:eastAsia="en-US"/>
              </w:rPr>
              <w:t xml:space="preserve"> </w:t>
            </w:r>
          </w:p>
          <w:p w:rsidR="00863EF4" w:rsidRPr="00966747" w:rsidRDefault="00863EF4" w:rsidP="000E173A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Выполнять основные виды работ по ремонту электрооборудования</w:t>
            </w:r>
            <w:r w:rsidRPr="00966747">
              <w:rPr>
                <w:sz w:val="22"/>
                <w:szCs w:val="22"/>
              </w:rPr>
              <w:t>: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5"/>
              </w:numPr>
              <w:tabs>
                <w:tab w:val="left" w:pos="709"/>
              </w:tabs>
              <w:spacing w:before="0" w:after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сварочных агрегатов;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5"/>
              </w:numPr>
              <w:tabs>
                <w:tab w:val="left" w:pos="709"/>
              </w:tabs>
              <w:spacing w:before="0" w:after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лифтов;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5"/>
              </w:numPr>
              <w:tabs>
                <w:tab w:val="left" w:pos="709"/>
              </w:tabs>
              <w:spacing w:before="0" w:after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кран-балок, электрических талей;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5"/>
              </w:numPr>
              <w:tabs>
                <w:tab w:val="left" w:pos="709"/>
              </w:tabs>
              <w:spacing w:before="0" w:after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наземных тележек;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5"/>
              </w:numPr>
              <w:tabs>
                <w:tab w:val="left" w:pos="709"/>
              </w:tabs>
              <w:spacing w:before="0" w:after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насосов;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5"/>
              </w:numPr>
              <w:tabs>
                <w:tab w:val="left" w:pos="709"/>
              </w:tabs>
              <w:spacing w:before="0" w:after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вентиляторов;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5"/>
              </w:numPr>
              <w:tabs>
                <w:tab w:val="left" w:pos="709"/>
              </w:tabs>
              <w:spacing w:before="0" w:after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шлифовальных станков;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5"/>
              </w:numPr>
              <w:tabs>
                <w:tab w:val="left" w:pos="709"/>
              </w:tabs>
              <w:spacing w:before="0" w:after="0"/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 xml:space="preserve">станочного оборудования. 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4602" w:type="pct"/>
            <w:gridSpan w:val="2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Раздел </w:t>
            </w:r>
            <w:r w:rsidRPr="00966747">
              <w:rPr>
                <w:b/>
                <w:bCs/>
                <w:sz w:val="22"/>
                <w:szCs w:val="22"/>
                <w:lang w:val="en-US" w:eastAsia="en-US"/>
              </w:rPr>
              <w:t>II</w:t>
            </w:r>
            <w:r w:rsidRPr="00966747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966747">
              <w:rPr>
                <w:b/>
                <w:sz w:val="22"/>
                <w:szCs w:val="22"/>
              </w:rPr>
              <w:t>Проектирование электрооборудования промышленных установок, станков и машин</w:t>
            </w:r>
          </w:p>
        </w:tc>
        <w:tc>
          <w:tcPr>
            <w:tcW w:w="398" w:type="pc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6</w:t>
            </w:r>
          </w:p>
        </w:tc>
      </w:tr>
      <w:tr w:rsidR="00863EF4" w:rsidRPr="00966747" w:rsidTr="00427D57">
        <w:tc>
          <w:tcPr>
            <w:tcW w:w="1118" w:type="pct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Тема 2.1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Проектирование электроснабжения промышленных установок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98" w:type="pct"/>
            <w:vMerge w:val="restar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747">
              <w:rPr>
                <w:b/>
                <w:sz w:val="22"/>
                <w:szCs w:val="22"/>
                <w:lang w:eastAsia="en-US"/>
              </w:rPr>
              <w:t>6</w:t>
            </w: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16"/>
              </w:numPr>
              <w:tabs>
                <w:tab w:val="clear" w:pos="720"/>
                <w:tab w:val="num" w:pos="461"/>
              </w:tabs>
              <w:ind w:left="461" w:hanging="284"/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Содержание проекта электрооборудования</w:t>
            </w:r>
          </w:p>
        </w:tc>
        <w:tc>
          <w:tcPr>
            <w:tcW w:w="398" w:type="pct"/>
            <w:vMerge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16"/>
              </w:numPr>
              <w:tabs>
                <w:tab w:val="clear" w:pos="720"/>
                <w:tab w:val="num" w:pos="461"/>
              </w:tabs>
              <w:ind w:left="461" w:hanging="284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Разработка принципиальной электрической схемы</w:t>
            </w:r>
          </w:p>
        </w:tc>
        <w:tc>
          <w:tcPr>
            <w:tcW w:w="398" w:type="pct"/>
            <w:vMerge/>
            <w:vAlign w:val="center"/>
          </w:tcPr>
          <w:p w:rsidR="00863EF4" w:rsidRPr="00966747" w:rsidRDefault="00863EF4" w:rsidP="000E173A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16"/>
              </w:numPr>
              <w:tabs>
                <w:tab w:val="clear" w:pos="720"/>
                <w:tab w:val="num" w:pos="461"/>
              </w:tabs>
              <w:ind w:left="461" w:hanging="284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Размещение электрооборудования на станках и машинах</w:t>
            </w:r>
          </w:p>
        </w:tc>
        <w:tc>
          <w:tcPr>
            <w:tcW w:w="398" w:type="pct"/>
            <w:vMerge/>
            <w:vAlign w:val="center"/>
          </w:tcPr>
          <w:p w:rsidR="00863EF4" w:rsidRPr="00966747" w:rsidRDefault="00863EF4" w:rsidP="000E173A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16"/>
              </w:numPr>
              <w:tabs>
                <w:tab w:val="clear" w:pos="720"/>
                <w:tab w:val="num" w:pos="461"/>
              </w:tabs>
              <w:ind w:left="461" w:hanging="284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Электрические проводки промышленных механизмов</w:t>
            </w:r>
          </w:p>
        </w:tc>
        <w:tc>
          <w:tcPr>
            <w:tcW w:w="398" w:type="pct"/>
            <w:vMerge/>
            <w:vAlign w:val="center"/>
          </w:tcPr>
          <w:p w:rsidR="00863EF4" w:rsidRPr="00966747" w:rsidRDefault="00863EF4" w:rsidP="000E173A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16"/>
              </w:numPr>
              <w:tabs>
                <w:tab w:val="clear" w:pos="720"/>
                <w:tab w:val="num" w:pos="461"/>
              </w:tabs>
              <w:ind w:left="461" w:hanging="284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Заземление металлических элементов электрооборудования</w:t>
            </w:r>
          </w:p>
        </w:tc>
        <w:tc>
          <w:tcPr>
            <w:tcW w:w="398" w:type="pct"/>
            <w:vMerge/>
            <w:vAlign w:val="center"/>
          </w:tcPr>
          <w:p w:rsidR="00863EF4" w:rsidRPr="00966747" w:rsidRDefault="00863EF4" w:rsidP="000E173A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111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84" w:type="pct"/>
          </w:tcPr>
          <w:p w:rsidR="00863EF4" w:rsidRPr="00966747" w:rsidRDefault="00863EF4" w:rsidP="008E2914">
            <w:pPr>
              <w:numPr>
                <w:ilvl w:val="0"/>
                <w:numId w:val="116"/>
              </w:numPr>
              <w:tabs>
                <w:tab w:val="clear" w:pos="720"/>
                <w:tab w:val="num" w:pos="461"/>
              </w:tabs>
              <w:ind w:left="461" w:hanging="284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Описание и перечень элементов оборудования.</w:t>
            </w:r>
          </w:p>
        </w:tc>
        <w:tc>
          <w:tcPr>
            <w:tcW w:w="398" w:type="pct"/>
            <w:vMerge/>
            <w:vAlign w:val="center"/>
          </w:tcPr>
          <w:p w:rsidR="00863EF4" w:rsidRPr="00966747" w:rsidRDefault="00863EF4" w:rsidP="000E173A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863EF4" w:rsidRPr="00966747" w:rsidTr="00427D57">
        <w:tc>
          <w:tcPr>
            <w:tcW w:w="4602" w:type="pct"/>
            <w:gridSpan w:val="2"/>
          </w:tcPr>
          <w:p w:rsidR="00863EF4" w:rsidRPr="00966747" w:rsidRDefault="005D4BDC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  <w:lang w:eastAsia="en-US"/>
              </w:rPr>
              <w:t>Т</w:t>
            </w:r>
            <w:r w:rsidR="00863EF4" w:rsidRPr="00966747">
              <w:rPr>
                <w:b/>
                <w:bCs/>
                <w:sz w:val="22"/>
                <w:szCs w:val="22"/>
                <w:lang w:eastAsia="en-US"/>
              </w:rPr>
              <w:t>ематика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863EF4" w:rsidRPr="00966747">
              <w:rPr>
                <w:b/>
                <w:bCs/>
                <w:sz w:val="22"/>
                <w:szCs w:val="22"/>
                <w:lang w:eastAsia="en-US"/>
              </w:rPr>
              <w:t xml:space="preserve"> самостоятельной учебной работы</w:t>
            </w:r>
          </w:p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1.  .………………………………………</w:t>
            </w:r>
          </w:p>
          <w:p w:rsidR="00863EF4" w:rsidRPr="00966747" w:rsidRDefault="007C6279" w:rsidP="000E173A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863EF4" w:rsidRPr="00966747">
              <w:rPr>
                <w:sz w:val="22"/>
                <w:szCs w:val="22"/>
                <w:lang w:eastAsia="en-US"/>
              </w:rPr>
              <w:t>.  ………………………………………..</w:t>
            </w:r>
          </w:p>
        </w:tc>
        <w:tc>
          <w:tcPr>
            <w:tcW w:w="398" w:type="pct"/>
          </w:tcPr>
          <w:p w:rsidR="00863EF4" w:rsidRPr="00966747" w:rsidRDefault="00C90F7E" w:rsidP="000E173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18</w:t>
            </w:r>
          </w:p>
        </w:tc>
      </w:tr>
      <w:tr w:rsidR="00863EF4" w:rsidRPr="00966747" w:rsidTr="00427D57">
        <w:tc>
          <w:tcPr>
            <w:tcW w:w="4602" w:type="pct"/>
            <w:gridSpan w:val="2"/>
            <w:vAlign w:val="bottom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98" w:type="pct"/>
            <w:vAlign w:val="center"/>
          </w:tcPr>
          <w:p w:rsidR="00863EF4" w:rsidRPr="00966747" w:rsidRDefault="00863EF4" w:rsidP="00EB0124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966747">
              <w:rPr>
                <w:b/>
                <w:sz w:val="22"/>
                <w:szCs w:val="22"/>
                <w:lang w:val="en-US" w:eastAsia="en-US"/>
              </w:rPr>
              <w:t>3</w:t>
            </w:r>
            <w:r w:rsidR="00EB0124">
              <w:rPr>
                <w:b/>
                <w:sz w:val="22"/>
                <w:szCs w:val="22"/>
                <w:lang w:eastAsia="en-US"/>
              </w:rPr>
              <w:t>9</w:t>
            </w:r>
            <w:r w:rsidRPr="00966747">
              <w:rPr>
                <w:b/>
                <w:sz w:val="22"/>
                <w:szCs w:val="22"/>
                <w:lang w:val="en-US" w:eastAsia="en-US"/>
              </w:rPr>
              <w:t>4</w:t>
            </w:r>
          </w:p>
        </w:tc>
      </w:tr>
    </w:tbl>
    <w:p w:rsidR="00863EF4" w:rsidRPr="00966747" w:rsidRDefault="00863EF4" w:rsidP="00863EF4">
      <w:pPr>
        <w:rPr>
          <w:sz w:val="22"/>
          <w:szCs w:val="22"/>
        </w:rPr>
        <w:sectPr w:rsidR="00863EF4" w:rsidRPr="00966747" w:rsidSect="000E173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63EF4" w:rsidRPr="004C38DB" w:rsidRDefault="00863EF4" w:rsidP="00863EF4">
      <w:pPr>
        <w:jc w:val="both"/>
        <w:rPr>
          <w:b/>
          <w:bCs/>
          <w:sz w:val="22"/>
          <w:szCs w:val="22"/>
        </w:rPr>
      </w:pPr>
      <w:r w:rsidRPr="00966747">
        <w:rPr>
          <w:b/>
          <w:bCs/>
          <w:i/>
          <w:sz w:val="22"/>
          <w:szCs w:val="22"/>
        </w:rPr>
        <w:lastRenderedPageBreak/>
        <w:t xml:space="preserve">3. </w:t>
      </w:r>
      <w:r w:rsidRPr="004C38DB">
        <w:rPr>
          <w:b/>
          <w:bCs/>
          <w:sz w:val="22"/>
          <w:szCs w:val="22"/>
        </w:rPr>
        <w:t>УСЛОВИЯ РЕАЛИЗАЦИИ ПРОГРАММЫ ПРОФЕССИОНАЛЬНОГО  МОДУЛЯ</w:t>
      </w:r>
    </w:p>
    <w:p w:rsidR="00863EF4" w:rsidRPr="00966747" w:rsidRDefault="00863EF4" w:rsidP="00863EF4">
      <w:pPr>
        <w:jc w:val="both"/>
        <w:rPr>
          <w:b/>
          <w:bCs/>
          <w:sz w:val="22"/>
          <w:szCs w:val="22"/>
        </w:rPr>
      </w:pPr>
      <w:r w:rsidRPr="00966747">
        <w:rPr>
          <w:b/>
          <w:bCs/>
          <w:sz w:val="22"/>
          <w:szCs w:val="22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863EF4" w:rsidRPr="00966747" w:rsidRDefault="00863EF4" w:rsidP="00863EF4">
      <w:pPr>
        <w:suppressAutoHyphens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Кабинеты:</w:t>
      </w:r>
    </w:p>
    <w:p w:rsidR="00863EF4" w:rsidRPr="00966747" w:rsidRDefault="00863EF4" w:rsidP="00863EF4">
      <w:pPr>
        <w:suppressAutoHyphens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Электроснабжения; </w:t>
      </w:r>
    </w:p>
    <w:p w:rsidR="00863EF4" w:rsidRPr="00966747" w:rsidRDefault="00863EF4" w:rsidP="00863EF4">
      <w:pPr>
        <w:suppressAutoHyphens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Общей энергетики и диагностики электрооборудования;</w:t>
      </w:r>
    </w:p>
    <w:p w:rsidR="00863EF4" w:rsidRPr="00966747" w:rsidRDefault="00863EF4" w:rsidP="00863EF4">
      <w:pPr>
        <w:suppressAutoHyphens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Электрического и электромеханического оборудования, оснащенные </w:t>
      </w:r>
      <w:proofErr w:type="gramStart"/>
      <w:r w:rsidRPr="00966747">
        <w:rPr>
          <w:bCs/>
          <w:sz w:val="22"/>
          <w:szCs w:val="22"/>
        </w:rPr>
        <w:t>оборудованием::</w:t>
      </w:r>
      <w:proofErr w:type="gramEnd"/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- образцы элементов электрических подстанций и сетей; 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- плакаты; 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- комплекты деталей, инструментов, приспособлений и моделей;</w:t>
      </w:r>
    </w:p>
    <w:p w:rsidR="00863EF4" w:rsidRPr="00966747" w:rsidRDefault="00863EF4" w:rsidP="00863EF4">
      <w:pPr>
        <w:suppressAutoHyphens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техническими средствами: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- проектор; 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- экран; 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- компьютерные обучающие программы.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</w:p>
    <w:p w:rsidR="00863EF4" w:rsidRPr="00966747" w:rsidRDefault="00863EF4" w:rsidP="00863EF4">
      <w:pPr>
        <w:suppressAutoHyphens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Лаборатории:</w:t>
      </w:r>
    </w:p>
    <w:p w:rsidR="00863EF4" w:rsidRPr="00966747" w:rsidRDefault="00863EF4" w:rsidP="008E2914">
      <w:pPr>
        <w:pStyle w:val="aa"/>
        <w:numPr>
          <w:ilvl w:val="0"/>
          <w:numId w:val="146"/>
        </w:numPr>
        <w:suppressAutoHyphens/>
        <w:spacing w:before="0" w:after="0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Электрооборудования электрических подстанций;</w:t>
      </w:r>
    </w:p>
    <w:p w:rsidR="00863EF4" w:rsidRPr="00966747" w:rsidRDefault="00863EF4" w:rsidP="008E2914">
      <w:pPr>
        <w:pStyle w:val="aa"/>
        <w:numPr>
          <w:ilvl w:val="0"/>
          <w:numId w:val="146"/>
        </w:numPr>
        <w:suppressAutoHyphens/>
        <w:spacing w:before="0" w:after="0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Энергосбережения, защиты объектов энергетики от перенапряжения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Мастерские: электромонтажные, слесарные.</w:t>
      </w:r>
    </w:p>
    <w:p w:rsidR="00863EF4" w:rsidRPr="00966747" w:rsidRDefault="00863EF4" w:rsidP="00863EF4">
      <w:pPr>
        <w:suppressAutoHyphens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Полигон: электрооборудования станций и подстанций.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Оснащенные  базы практики, в с</w:t>
      </w:r>
      <w:r w:rsidR="000F706E">
        <w:rPr>
          <w:bCs/>
          <w:sz w:val="22"/>
          <w:szCs w:val="22"/>
        </w:rPr>
        <w:t xml:space="preserve">оответствии с п. 6.1.2 </w:t>
      </w:r>
      <w:r w:rsidRPr="00966747">
        <w:rPr>
          <w:bCs/>
          <w:sz w:val="22"/>
          <w:szCs w:val="22"/>
        </w:rPr>
        <w:t xml:space="preserve"> </w:t>
      </w:r>
      <w:r w:rsidR="000F706E">
        <w:rPr>
          <w:bCs/>
          <w:sz w:val="22"/>
          <w:szCs w:val="22"/>
        </w:rPr>
        <w:t>П</w:t>
      </w:r>
      <w:r w:rsidRPr="00966747">
        <w:rPr>
          <w:bCs/>
          <w:sz w:val="22"/>
          <w:szCs w:val="22"/>
        </w:rPr>
        <w:t>рограммы по специальности.</w:t>
      </w:r>
    </w:p>
    <w:p w:rsidR="00863EF4" w:rsidRPr="00966747" w:rsidRDefault="00863EF4" w:rsidP="00863EF4">
      <w:pPr>
        <w:rPr>
          <w:b/>
          <w:bCs/>
          <w:sz w:val="22"/>
          <w:szCs w:val="22"/>
        </w:rPr>
      </w:pPr>
      <w:r w:rsidRPr="00966747">
        <w:rPr>
          <w:b/>
          <w:bCs/>
          <w:sz w:val="22"/>
          <w:szCs w:val="22"/>
        </w:rPr>
        <w:t>3.2. Информационное обеспечение реализации программы</w:t>
      </w:r>
    </w:p>
    <w:p w:rsidR="00863EF4" w:rsidRPr="00966747" w:rsidRDefault="00863EF4" w:rsidP="00863EF4">
      <w:pPr>
        <w:suppressAutoHyphens/>
        <w:ind w:firstLine="709"/>
        <w:jc w:val="both"/>
        <w:rPr>
          <w:sz w:val="22"/>
          <w:szCs w:val="22"/>
        </w:rPr>
      </w:pPr>
      <w:r w:rsidRPr="00966747">
        <w:rPr>
          <w:bCs/>
          <w:sz w:val="22"/>
          <w:szCs w:val="22"/>
        </w:rPr>
        <w:t>Для реализации программы библиотечный фонд образовательной организации должен иметь  п</w:t>
      </w:r>
      <w:r w:rsidRPr="00966747">
        <w:rPr>
          <w:sz w:val="22"/>
          <w:szCs w:val="22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863EF4" w:rsidRPr="00966747" w:rsidRDefault="00863EF4" w:rsidP="00863EF4">
      <w:pPr>
        <w:contextualSpacing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3.2.1. Печатные издания</w:t>
      </w: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966747">
        <w:rPr>
          <w:b/>
          <w:sz w:val="22"/>
          <w:szCs w:val="22"/>
        </w:rPr>
        <w:t xml:space="preserve">1. </w:t>
      </w:r>
      <w:r w:rsidRPr="00966747">
        <w:rPr>
          <w:bCs/>
          <w:sz w:val="22"/>
          <w:szCs w:val="22"/>
        </w:rPr>
        <w:t xml:space="preserve">Конюхова Е.А. Электроснабжение объектов: учеб. пособие для студ. учреждений сред. проф. образования / Е.А. </w:t>
      </w:r>
      <w:proofErr w:type="gramStart"/>
      <w:r w:rsidRPr="00966747">
        <w:rPr>
          <w:bCs/>
          <w:sz w:val="22"/>
          <w:szCs w:val="22"/>
        </w:rPr>
        <w:t>Конюхова.-</w:t>
      </w:r>
      <w:proofErr w:type="gramEnd"/>
      <w:r w:rsidRPr="00966747">
        <w:rPr>
          <w:bCs/>
          <w:sz w:val="22"/>
          <w:szCs w:val="22"/>
        </w:rPr>
        <w:t xml:space="preserve"> 9-е изд., </w:t>
      </w:r>
      <w:proofErr w:type="spellStart"/>
      <w:r w:rsidRPr="00966747">
        <w:rPr>
          <w:bCs/>
          <w:sz w:val="22"/>
          <w:szCs w:val="22"/>
        </w:rPr>
        <w:t>испр</w:t>
      </w:r>
      <w:proofErr w:type="spellEnd"/>
      <w:r w:rsidRPr="00966747">
        <w:rPr>
          <w:bCs/>
          <w:sz w:val="22"/>
          <w:szCs w:val="22"/>
        </w:rPr>
        <w:t>. - М.: ИЦ «Академия», 2013. - 320 с.</w:t>
      </w: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966747">
        <w:rPr>
          <w:b/>
          <w:bCs/>
          <w:sz w:val="22"/>
          <w:szCs w:val="22"/>
        </w:rPr>
        <w:t xml:space="preserve">2. </w:t>
      </w:r>
      <w:r w:rsidRPr="00966747">
        <w:rPr>
          <w:bCs/>
          <w:sz w:val="22"/>
          <w:szCs w:val="22"/>
        </w:rPr>
        <w:t xml:space="preserve">Рожкова Л.Д. Электрооборудование электрических станций и подстанций: учебник для студ. учреждений сред. проф. Образования /Л.Д. Рожкова, Л.Д. </w:t>
      </w:r>
      <w:proofErr w:type="spellStart"/>
      <w:r w:rsidRPr="00966747">
        <w:rPr>
          <w:bCs/>
          <w:sz w:val="22"/>
          <w:szCs w:val="22"/>
        </w:rPr>
        <w:t>Карнеева</w:t>
      </w:r>
      <w:proofErr w:type="spellEnd"/>
      <w:r w:rsidRPr="00966747">
        <w:rPr>
          <w:bCs/>
          <w:sz w:val="22"/>
          <w:szCs w:val="22"/>
        </w:rPr>
        <w:t xml:space="preserve">, Т.В. </w:t>
      </w:r>
      <w:proofErr w:type="spellStart"/>
      <w:proofErr w:type="gramStart"/>
      <w:r w:rsidRPr="00966747">
        <w:rPr>
          <w:bCs/>
          <w:sz w:val="22"/>
          <w:szCs w:val="22"/>
        </w:rPr>
        <w:t>Чиркова</w:t>
      </w:r>
      <w:proofErr w:type="spellEnd"/>
      <w:r w:rsidRPr="00966747">
        <w:rPr>
          <w:bCs/>
          <w:sz w:val="22"/>
          <w:szCs w:val="22"/>
        </w:rPr>
        <w:t>.-</w:t>
      </w:r>
      <w:proofErr w:type="gramEnd"/>
      <w:r w:rsidRPr="00966747">
        <w:rPr>
          <w:bCs/>
          <w:sz w:val="22"/>
          <w:szCs w:val="22"/>
        </w:rPr>
        <w:t xml:space="preserve"> 10-е изд., стер.-М.: ИЦ «Академия», 2013.-448с.</w:t>
      </w: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3. </w:t>
      </w:r>
      <w:proofErr w:type="spellStart"/>
      <w:r w:rsidRPr="00966747">
        <w:rPr>
          <w:bCs/>
          <w:sz w:val="22"/>
          <w:szCs w:val="22"/>
        </w:rPr>
        <w:t>Сибикин</w:t>
      </w:r>
      <w:proofErr w:type="spellEnd"/>
      <w:r w:rsidRPr="00966747">
        <w:rPr>
          <w:bCs/>
          <w:sz w:val="22"/>
          <w:szCs w:val="22"/>
        </w:rPr>
        <w:t xml:space="preserve"> Ю.Д. Техническое обслуживание, ремонт электрооборудования и сетей </w:t>
      </w:r>
      <w:proofErr w:type="gramStart"/>
      <w:r w:rsidRPr="00966747">
        <w:rPr>
          <w:bCs/>
          <w:sz w:val="22"/>
          <w:szCs w:val="22"/>
        </w:rPr>
        <w:t>про-</w:t>
      </w:r>
      <w:proofErr w:type="spellStart"/>
      <w:r w:rsidRPr="00966747">
        <w:rPr>
          <w:bCs/>
          <w:sz w:val="22"/>
          <w:szCs w:val="22"/>
        </w:rPr>
        <w:t>мышленных</w:t>
      </w:r>
      <w:proofErr w:type="spellEnd"/>
      <w:proofErr w:type="gramEnd"/>
      <w:r w:rsidRPr="00966747">
        <w:rPr>
          <w:bCs/>
          <w:sz w:val="22"/>
          <w:szCs w:val="22"/>
        </w:rPr>
        <w:t xml:space="preserve"> предприятий. В 2 кн. Кн.2: Учебник для </w:t>
      </w:r>
      <w:proofErr w:type="spellStart"/>
      <w:r w:rsidRPr="00966747">
        <w:rPr>
          <w:bCs/>
          <w:sz w:val="22"/>
          <w:szCs w:val="22"/>
        </w:rPr>
        <w:t>учереждений</w:t>
      </w:r>
      <w:proofErr w:type="spellEnd"/>
      <w:r w:rsidRPr="00966747">
        <w:rPr>
          <w:bCs/>
          <w:sz w:val="22"/>
          <w:szCs w:val="22"/>
        </w:rPr>
        <w:t xml:space="preserve"> нач. проф. образования / Ю.Д. </w:t>
      </w:r>
      <w:proofErr w:type="spellStart"/>
      <w:r w:rsidRPr="00966747">
        <w:rPr>
          <w:bCs/>
          <w:sz w:val="22"/>
          <w:szCs w:val="22"/>
        </w:rPr>
        <w:t>Сибикин</w:t>
      </w:r>
      <w:proofErr w:type="spellEnd"/>
      <w:r w:rsidRPr="00966747">
        <w:rPr>
          <w:bCs/>
          <w:sz w:val="22"/>
          <w:szCs w:val="22"/>
        </w:rPr>
        <w:t xml:space="preserve">. – 8-е </w:t>
      </w:r>
      <w:proofErr w:type="spellStart"/>
      <w:r w:rsidRPr="00966747">
        <w:rPr>
          <w:bCs/>
          <w:sz w:val="22"/>
          <w:szCs w:val="22"/>
        </w:rPr>
        <w:t>изд</w:t>
      </w:r>
      <w:proofErr w:type="spellEnd"/>
      <w:r w:rsidRPr="00966747">
        <w:rPr>
          <w:bCs/>
          <w:sz w:val="22"/>
          <w:szCs w:val="22"/>
        </w:rPr>
        <w:t xml:space="preserve">; исп. – </w:t>
      </w:r>
      <w:proofErr w:type="gramStart"/>
      <w:r w:rsidRPr="00966747">
        <w:rPr>
          <w:bCs/>
          <w:sz w:val="22"/>
          <w:szCs w:val="22"/>
        </w:rPr>
        <w:t>М. :</w:t>
      </w:r>
      <w:proofErr w:type="gramEnd"/>
      <w:r w:rsidRPr="00966747">
        <w:rPr>
          <w:bCs/>
          <w:sz w:val="22"/>
          <w:szCs w:val="22"/>
        </w:rPr>
        <w:t xml:space="preserve"> Издательский центр «Академия», 2013. – 256 с. </w:t>
      </w: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4. Киреева Э.А. Релейная защита и автоматика электроэнергетических систем: учебник для студ. учреждений сред. проф. Образования /Э.А. Киреева, </w:t>
      </w:r>
      <w:proofErr w:type="gramStart"/>
      <w:r w:rsidRPr="00966747">
        <w:rPr>
          <w:bCs/>
          <w:sz w:val="22"/>
          <w:szCs w:val="22"/>
        </w:rPr>
        <w:t>С.А.Цырук.-</w:t>
      </w:r>
      <w:proofErr w:type="gramEnd"/>
      <w:r w:rsidRPr="00966747">
        <w:rPr>
          <w:bCs/>
          <w:sz w:val="22"/>
          <w:szCs w:val="22"/>
        </w:rPr>
        <w:t xml:space="preserve">3-е изд., </w:t>
      </w:r>
      <w:proofErr w:type="spellStart"/>
      <w:r w:rsidRPr="00966747">
        <w:rPr>
          <w:bCs/>
          <w:sz w:val="22"/>
          <w:szCs w:val="22"/>
        </w:rPr>
        <w:t>стир</w:t>
      </w:r>
      <w:proofErr w:type="spellEnd"/>
      <w:r w:rsidRPr="00966747">
        <w:rPr>
          <w:bCs/>
          <w:sz w:val="22"/>
          <w:szCs w:val="22"/>
        </w:rPr>
        <w:t xml:space="preserve">. - М.: Издательский центр «Академия», 2003.-288с. </w:t>
      </w:r>
    </w:p>
    <w:p w:rsidR="00863EF4" w:rsidRPr="00966747" w:rsidRDefault="00863EF4" w:rsidP="00863EF4">
      <w:pPr>
        <w:ind w:left="360"/>
        <w:contextualSpacing/>
        <w:rPr>
          <w:b/>
          <w:sz w:val="22"/>
          <w:szCs w:val="22"/>
        </w:rPr>
      </w:pPr>
    </w:p>
    <w:p w:rsidR="00863EF4" w:rsidRPr="00966747" w:rsidRDefault="00863EF4" w:rsidP="00863EF4">
      <w:pPr>
        <w:contextualSpacing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3.2.2. Электронные издания (электронные ресурсы)</w:t>
      </w:r>
    </w:p>
    <w:p w:rsidR="00863EF4" w:rsidRPr="00966747" w:rsidRDefault="00863EF4" w:rsidP="00863EF4">
      <w:pPr>
        <w:ind w:left="360"/>
        <w:contextualSpacing/>
        <w:rPr>
          <w:sz w:val="22"/>
          <w:szCs w:val="22"/>
        </w:rPr>
      </w:pPr>
      <w:r w:rsidRPr="00966747">
        <w:rPr>
          <w:sz w:val="22"/>
          <w:szCs w:val="22"/>
        </w:rPr>
        <w:t>1.</w:t>
      </w:r>
    </w:p>
    <w:p w:rsidR="00863EF4" w:rsidRPr="005B1069" w:rsidRDefault="00863EF4" w:rsidP="005B1069">
      <w:pPr>
        <w:ind w:left="360"/>
        <w:contextualSpacing/>
        <w:rPr>
          <w:sz w:val="22"/>
          <w:szCs w:val="22"/>
        </w:rPr>
      </w:pPr>
      <w:r w:rsidRPr="005B1069">
        <w:rPr>
          <w:sz w:val="22"/>
          <w:szCs w:val="22"/>
        </w:rPr>
        <w:t>Приводится перечень печатных и/или электронных образовательных и информационных ресурсов, рекомендуемых ФУМО СПО для использования в образовательном процессе.</w:t>
      </w:r>
    </w:p>
    <w:p w:rsidR="00863EF4" w:rsidRPr="00966747" w:rsidRDefault="00863EF4" w:rsidP="00863EF4">
      <w:pPr>
        <w:pStyle w:val="1"/>
        <w:suppressAutoHyphens/>
        <w:spacing w:before="0" w:after="0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:rsidR="00863EF4" w:rsidRPr="00966747" w:rsidRDefault="00863EF4" w:rsidP="00863EF4">
      <w:pPr>
        <w:suppressAutoHyphens/>
        <w:contextualSpacing/>
        <w:rPr>
          <w:bCs/>
          <w:sz w:val="22"/>
          <w:szCs w:val="22"/>
        </w:rPr>
      </w:pPr>
      <w:r w:rsidRPr="00966747">
        <w:rPr>
          <w:b/>
          <w:bCs/>
          <w:sz w:val="22"/>
          <w:szCs w:val="22"/>
        </w:rPr>
        <w:t>3.2.3. Дополнительные источники:</w:t>
      </w: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966747">
        <w:rPr>
          <w:sz w:val="22"/>
          <w:szCs w:val="22"/>
        </w:rPr>
        <w:t>1.</w:t>
      </w:r>
      <w:r w:rsidRPr="00966747">
        <w:rPr>
          <w:bCs/>
          <w:sz w:val="22"/>
          <w:szCs w:val="22"/>
        </w:rPr>
        <w:t xml:space="preserve"> </w:t>
      </w:r>
      <w:proofErr w:type="spellStart"/>
      <w:r w:rsidRPr="00966747">
        <w:rPr>
          <w:bCs/>
          <w:sz w:val="22"/>
          <w:szCs w:val="22"/>
        </w:rPr>
        <w:t>Ополева</w:t>
      </w:r>
      <w:proofErr w:type="spellEnd"/>
      <w:r w:rsidRPr="00966747">
        <w:rPr>
          <w:bCs/>
          <w:sz w:val="22"/>
          <w:szCs w:val="22"/>
        </w:rPr>
        <w:t xml:space="preserve"> Г.Н. Схемы и подстанции электроснабжения: Справ.: Учебное пособие. – М.: Форум: Инфра-М, 2008. – 480 с.</w:t>
      </w: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2. Правила устройства электроустановок. Все действующие разделы шестого и седьмого изданий с изменениями и дополнениями по состоянию на 1 января 2009 г. – М.: КНОРУС, 2013. – 488 с.</w:t>
      </w: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3. </w:t>
      </w:r>
      <w:proofErr w:type="spellStart"/>
      <w:r w:rsidRPr="00966747">
        <w:rPr>
          <w:bCs/>
          <w:sz w:val="22"/>
          <w:szCs w:val="22"/>
        </w:rPr>
        <w:t>Шеховцов</w:t>
      </w:r>
      <w:proofErr w:type="spellEnd"/>
      <w:r w:rsidRPr="00966747">
        <w:rPr>
          <w:bCs/>
          <w:sz w:val="22"/>
          <w:szCs w:val="22"/>
        </w:rPr>
        <w:t xml:space="preserve"> В.П. Расчет и проектирование схем электроснабжения. Методическое пособие  для курсового проектирования. - М.: ФОРУМ: ИНФРА-М, 2003. – 214 с. </w:t>
      </w:r>
    </w:p>
    <w:p w:rsidR="00863EF4" w:rsidRPr="00966747" w:rsidRDefault="00863EF4" w:rsidP="00863EF4">
      <w:pPr>
        <w:autoSpaceDE w:val="0"/>
        <w:autoSpaceDN w:val="0"/>
        <w:adjustRightInd w:val="0"/>
        <w:spacing w:after="27"/>
        <w:rPr>
          <w:sz w:val="22"/>
          <w:szCs w:val="22"/>
        </w:rPr>
      </w:pPr>
    </w:p>
    <w:p w:rsidR="00863EF4" w:rsidRPr="00966747" w:rsidRDefault="00863EF4" w:rsidP="00863EF4">
      <w:pPr>
        <w:autoSpaceDE w:val="0"/>
        <w:autoSpaceDN w:val="0"/>
        <w:adjustRightInd w:val="0"/>
        <w:rPr>
          <w:sz w:val="22"/>
          <w:szCs w:val="22"/>
        </w:rPr>
      </w:pPr>
      <w:r w:rsidRPr="00966747">
        <w:rPr>
          <w:b/>
          <w:bCs/>
          <w:sz w:val="22"/>
          <w:szCs w:val="22"/>
        </w:rPr>
        <w:t xml:space="preserve">Интернет-ресурсы: </w:t>
      </w:r>
    </w:p>
    <w:p w:rsidR="00863EF4" w:rsidRPr="00966747" w:rsidRDefault="00863EF4" w:rsidP="00863EF4">
      <w:pPr>
        <w:autoSpaceDE w:val="0"/>
        <w:autoSpaceDN w:val="0"/>
        <w:adjustRightInd w:val="0"/>
        <w:spacing w:after="27"/>
        <w:rPr>
          <w:sz w:val="22"/>
          <w:szCs w:val="22"/>
        </w:rPr>
      </w:pPr>
      <w:r w:rsidRPr="00966747">
        <w:rPr>
          <w:sz w:val="22"/>
          <w:szCs w:val="22"/>
        </w:rPr>
        <w:t xml:space="preserve">1. http://www.minenergo.com/ Министерство энергетики Российской Федерации </w:t>
      </w:r>
    </w:p>
    <w:p w:rsidR="00863EF4" w:rsidRPr="00966747" w:rsidRDefault="00863EF4" w:rsidP="00863EF4">
      <w:pPr>
        <w:autoSpaceDE w:val="0"/>
        <w:autoSpaceDN w:val="0"/>
        <w:adjustRightInd w:val="0"/>
        <w:spacing w:after="27"/>
        <w:rPr>
          <w:sz w:val="22"/>
          <w:szCs w:val="22"/>
        </w:rPr>
      </w:pPr>
      <w:r w:rsidRPr="00966747">
        <w:rPr>
          <w:sz w:val="22"/>
          <w:szCs w:val="22"/>
        </w:rPr>
        <w:t xml:space="preserve">2. http://eprussia. </w:t>
      </w:r>
      <w:proofErr w:type="spellStart"/>
      <w:r w:rsidRPr="00966747">
        <w:rPr>
          <w:sz w:val="22"/>
          <w:szCs w:val="22"/>
        </w:rPr>
        <w:t>ru</w:t>
      </w:r>
      <w:proofErr w:type="spellEnd"/>
      <w:r w:rsidRPr="00966747">
        <w:rPr>
          <w:sz w:val="22"/>
          <w:szCs w:val="22"/>
        </w:rPr>
        <w:t>/</w:t>
      </w:r>
      <w:proofErr w:type="spellStart"/>
      <w:r w:rsidRPr="00966747">
        <w:rPr>
          <w:sz w:val="22"/>
          <w:szCs w:val="22"/>
        </w:rPr>
        <w:t>lib</w:t>
      </w:r>
      <w:proofErr w:type="spellEnd"/>
      <w:r w:rsidRPr="00966747">
        <w:rPr>
          <w:sz w:val="22"/>
          <w:szCs w:val="22"/>
        </w:rPr>
        <w:t xml:space="preserve">/ Энергетика и промышленность России </w:t>
      </w:r>
    </w:p>
    <w:p w:rsidR="00863EF4" w:rsidRPr="00966747" w:rsidRDefault="00863EF4" w:rsidP="00863EF4">
      <w:pPr>
        <w:autoSpaceDE w:val="0"/>
        <w:autoSpaceDN w:val="0"/>
        <w:adjustRightInd w:val="0"/>
        <w:rPr>
          <w:sz w:val="22"/>
          <w:szCs w:val="22"/>
        </w:rPr>
      </w:pPr>
      <w:r w:rsidRPr="00966747">
        <w:rPr>
          <w:sz w:val="22"/>
          <w:szCs w:val="22"/>
        </w:rPr>
        <w:t xml:space="preserve">3. http://forca.ru/ Энергетика, оборудование, документация </w:t>
      </w:r>
    </w:p>
    <w:p w:rsidR="00863EF4" w:rsidRPr="00966747" w:rsidRDefault="00863EF4" w:rsidP="005B1069">
      <w:pPr>
        <w:rPr>
          <w:b/>
          <w:i/>
          <w:sz w:val="22"/>
          <w:szCs w:val="22"/>
        </w:rPr>
      </w:pPr>
      <w:r w:rsidRPr="00966747">
        <w:rPr>
          <w:bCs/>
          <w:sz w:val="22"/>
          <w:szCs w:val="22"/>
        </w:rPr>
        <w:br w:type="page"/>
      </w:r>
      <w:r w:rsidRPr="004C38DB">
        <w:rPr>
          <w:b/>
          <w:sz w:val="22"/>
          <w:szCs w:val="22"/>
        </w:rPr>
        <w:lastRenderedPageBreak/>
        <w:t>4.</w:t>
      </w:r>
      <w:r w:rsidRPr="00966747">
        <w:rPr>
          <w:b/>
          <w:i/>
          <w:sz w:val="22"/>
          <w:szCs w:val="22"/>
        </w:rPr>
        <w:t xml:space="preserve"> </w:t>
      </w:r>
      <w:r w:rsidRPr="004C38DB">
        <w:rPr>
          <w:b/>
          <w:sz w:val="22"/>
          <w:szCs w:val="22"/>
        </w:rPr>
        <w:t>КОНТРОЛЬ И ОЦЕНКА РЕЗУЛЬТАТОВ ОСВОЕНИЯ ПРОФЕССИОНАЛЬНОГО МОДУЛЯ</w:t>
      </w:r>
      <w:r w:rsidRPr="00966747">
        <w:rPr>
          <w:b/>
          <w:i/>
          <w:sz w:val="22"/>
          <w:szCs w:val="22"/>
        </w:rPr>
        <w:t xml:space="preserve">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8"/>
        <w:gridCol w:w="4752"/>
        <w:gridCol w:w="2171"/>
      </w:tblGrid>
      <w:tr w:rsidR="00863EF4" w:rsidRPr="00966747" w:rsidTr="000E173A">
        <w:trPr>
          <w:trHeight w:val="1203"/>
        </w:trPr>
        <w:tc>
          <w:tcPr>
            <w:tcW w:w="2858" w:type="dxa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752" w:type="dxa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2171" w:type="dxa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Методы оценки</w:t>
            </w:r>
          </w:p>
        </w:tc>
      </w:tr>
      <w:tr w:rsidR="00863EF4" w:rsidRPr="00966747" w:rsidTr="000E173A">
        <w:tc>
          <w:tcPr>
            <w:tcW w:w="2858" w:type="dxa"/>
          </w:tcPr>
          <w:p w:rsidR="00863EF4" w:rsidRPr="00A2378F" w:rsidRDefault="00863EF4" w:rsidP="000E173A">
            <w:pPr>
              <w:suppressAutoHyphens/>
              <w:ind w:right="-47"/>
              <w:rPr>
                <w:sz w:val="22"/>
                <w:szCs w:val="22"/>
              </w:rPr>
            </w:pPr>
            <w:r w:rsidRPr="00A2378F">
              <w:rPr>
                <w:sz w:val="22"/>
                <w:szCs w:val="22"/>
                <w:lang w:eastAsia="en-US"/>
              </w:rPr>
              <w:t xml:space="preserve">ПК 1.1 Выполнять основные виды работ по проектированию электроснабжения электротехнического и </w:t>
            </w:r>
            <w:proofErr w:type="spellStart"/>
            <w:r w:rsidRPr="00A2378F">
              <w:rPr>
                <w:sz w:val="22"/>
                <w:szCs w:val="22"/>
                <w:lang w:eastAsia="en-US"/>
              </w:rPr>
              <w:t>электротехнологического</w:t>
            </w:r>
            <w:proofErr w:type="spellEnd"/>
            <w:r w:rsidRPr="00A2378F">
              <w:rPr>
                <w:sz w:val="22"/>
                <w:szCs w:val="22"/>
                <w:lang w:eastAsia="en-US"/>
              </w:rPr>
              <w:t xml:space="preserve"> оборудования</w:t>
            </w:r>
          </w:p>
        </w:tc>
        <w:tc>
          <w:tcPr>
            <w:tcW w:w="4752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Знание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2"/>
              </w:numPr>
              <w:spacing w:before="0" w:after="0"/>
              <w:ind w:left="150" w:hanging="142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устройств электротехнического и </w:t>
            </w:r>
            <w:proofErr w:type="spellStart"/>
            <w:r w:rsidRPr="00966747">
              <w:rPr>
                <w:sz w:val="22"/>
                <w:szCs w:val="22"/>
                <w:lang w:eastAsia="en-US"/>
              </w:rPr>
              <w:t>электротехнологического</w:t>
            </w:r>
            <w:proofErr w:type="spellEnd"/>
            <w:r w:rsidRPr="00966747">
              <w:rPr>
                <w:sz w:val="22"/>
                <w:szCs w:val="22"/>
                <w:lang w:eastAsia="en-US"/>
              </w:rPr>
              <w:t xml:space="preserve"> оборудования по отраслям;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2"/>
              </w:numPr>
              <w:spacing w:before="0" w:after="0"/>
              <w:ind w:left="150" w:hanging="142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устройство и принцип действия трансформатора. Правил устройств электроустановок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2"/>
              </w:numPr>
              <w:spacing w:before="0" w:after="0"/>
              <w:ind w:left="150" w:hanging="142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устройство и назначение неактивных (вспомогательных) частей трансформатора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2"/>
              </w:numPr>
              <w:spacing w:before="0" w:after="0"/>
              <w:ind w:left="150" w:hanging="142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принцип работы основного и вспомогательного оборудования распределительных устройств средней сложности напряжением до 35 кВ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2"/>
              </w:numPr>
              <w:spacing w:before="0" w:after="0"/>
              <w:ind w:left="150" w:hanging="142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конструктивное выполнение распределительных устройств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22"/>
              </w:numPr>
              <w:spacing w:before="0" w:after="0"/>
              <w:ind w:left="150" w:hanging="142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конструкция и принцип работы сухих, масляных, </w:t>
            </w:r>
            <w:proofErr w:type="spellStart"/>
            <w:r w:rsidRPr="00966747">
              <w:rPr>
                <w:sz w:val="22"/>
                <w:szCs w:val="22"/>
                <w:lang w:eastAsia="en-US"/>
              </w:rPr>
              <w:t>двухобмоточных</w:t>
            </w:r>
            <w:proofErr w:type="spellEnd"/>
          </w:p>
          <w:p w:rsidR="00863EF4" w:rsidRPr="00966747" w:rsidRDefault="00863EF4" w:rsidP="008E2914">
            <w:pPr>
              <w:pStyle w:val="aa"/>
              <w:numPr>
                <w:ilvl w:val="0"/>
                <w:numId w:val="122"/>
              </w:numPr>
              <w:spacing w:before="0" w:after="0"/>
              <w:ind w:left="170" w:hanging="105"/>
              <w:jc w:val="both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силовых трансформаторов мощностью до 10 000 </w:t>
            </w:r>
            <w:proofErr w:type="spellStart"/>
            <w:r w:rsidRPr="00966747">
              <w:rPr>
                <w:sz w:val="22"/>
                <w:szCs w:val="22"/>
                <w:lang w:eastAsia="en-US"/>
              </w:rPr>
              <w:t>кВА</w:t>
            </w:r>
            <w:proofErr w:type="spellEnd"/>
            <w:r w:rsidRPr="00966747">
              <w:rPr>
                <w:sz w:val="22"/>
                <w:szCs w:val="22"/>
                <w:lang w:eastAsia="en-US"/>
              </w:rPr>
              <w:t xml:space="preserve"> напряжением до 35 кВ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Выполнение практических работ </w:t>
            </w:r>
          </w:p>
          <w:p w:rsidR="00863EF4" w:rsidRPr="00966747" w:rsidRDefault="00863EF4" w:rsidP="000E173A">
            <w:pPr>
              <w:suppressAutoHyphens/>
              <w:jc w:val="both"/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suppressAutoHyphens/>
              <w:jc w:val="both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Составление электрических схем</w:t>
            </w:r>
            <w:r w:rsidRPr="00966747">
              <w:rPr>
                <w:sz w:val="22"/>
                <w:szCs w:val="22"/>
                <w:lang w:eastAsia="en-US"/>
              </w:rPr>
              <w:t xml:space="preserve"> электроснабжения электротехнического и </w:t>
            </w:r>
            <w:proofErr w:type="spellStart"/>
            <w:r w:rsidRPr="00966747">
              <w:rPr>
                <w:sz w:val="22"/>
                <w:szCs w:val="22"/>
                <w:lang w:eastAsia="en-US"/>
              </w:rPr>
              <w:t>электротехнологического</w:t>
            </w:r>
            <w:proofErr w:type="spellEnd"/>
            <w:r w:rsidRPr="00966747">
              <w:rPr>
                <w:sz w:val="22"/>
                <w:szCs w:val="22"/>
                <w:lang w:eastAsia="en-US"/>
              </w:rPr>
              <w:t xml:space="preserve"> оборудования по отраслям</w:t>
            </w:r>
          </w:p>
        </w:tc>
        <w:tc>
          <w:tcPr>
            <w:tcW w:w="2171" w:type="dxa"/>
          </w:tcPr>
          <w:p w:rsidR="00863EF4" w:rsidRPr="00966747" w:rsidRDefault="00863EF4" w:rsidP="000E173A">
            <w:pPr>
              <w:ind w:right="-143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Тестирование, устный опрос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ind w:right="-143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Экспертное наблюдение и оценивание выполнения практических работ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Экспертное наблюдение и оценивание выполнения работы наставником</w:t>
            </w:r>
          </w:p>
        </w:tc>
      </w:tr>
      <w:tr w:rsidR="00863EF4" w:rsidRPr="00966747" w:rsidTr="000E173A">
        <w:tc>
          <w:tcPr>
            <w:tcW w:w="2858" w:type="dxa"/>
          </w:tcPr>
          <w:p w:rsidR="00863EF4" w:rsidRPr="00A2378F" w:rsidRDefault="00863EF4" w:rsidP="000E173A">
            <w:pPr>
              <w:rPr>
                <w:sz w:val="22"/>
                <w:szCs w:val="22"/>
              </w:rPr>
            </w:pPr>
            <w:r w:rsidRPr="00A2378F">
              <w:rPr>
                <w:sz w:val="22"/>
                <w:szCs w:val="22"/>
                <w:lang w:eastAsia="en-US"/>
              </w:rPr>
              <w:t xml:space="preserve">ПК 1.2 Читать и составлять электрические схемы электроснабжения электротехнического и </w:t>
            </w:r>
            <w:proofErr w:type="spellStart"/>
            <w:r w:rsidRPr="00A2378F">
              <w:rPr>
                <w:sz w:val="22"/>
                <w:szCs w:val="22"/>
                <w:lang w:eastAsia="en-US"/>
              </w:rPr>
              <w:t>электротехнологического</w:t>
            </w:r>
            <w:proofErr w:type="spellEnd"/>
            <w:r w:rsidRPr="00A2378F">
              <w:rPr>
                <w:sz w:val="22"/>
                <w:szCs w:val="22"/>
                <w:lang w:eastAsia="en-US"/>
              </w:rPr>
              <w:t xml:space="preserve"> оборудования</w:t>
            </w:r>
          </w:p>
        </w:tc>
        <w:tc>
          <w:tcPr>
            <w:tcW w:w="4752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Читать однолинейные схемы тяговых подстанций; </w:t>
            </w:r>
          </w:p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Выполнение практических работ </w:t>
            </w:r>
          </w:p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Демонстрация навыков в изучении схем электроснабжения</w:t>
            </w:r>
          </w:p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2171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Тестирование, устный опрос.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Экспертное наблюдение и оценивание выполнения практических работ.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Экспертное наблюдение и оценивание выполнения работы наставником</w:t>
            </w:r>
          </w:p>
        </w:tc>
      </w:tr>
      <w:tr w:rsidR="00863EF4" w:rsidRPr="00966747" w:rsidTr="000E173A">
        <w:tc>
          <w:tcPr>
            <w:tcW w:w="2858" w:type="dxa"/>
            <w:hideMark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ОК 01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752" w:type="dxa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владение разнообразными методами (в том числе инновационными) для осуществления профессиональной деятельности;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использование специальных методов и способов решения профессиональных задач;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выбор эффективных технологий и рациональных способов</w:t>
            </w:r>
            <w:r w:rsidRPr="00966747">
              <w:rPr>
                <w:sz w:val="22"/>
                <w:szCs w:val="22"/>
                <w:lang w:eastAsia="en-US"/>
              </w:rPr>
              <w:br/>
              <w:t>выполнения профессиональных задач.</w:t>
            </w:r>
          </w:p>
        </w:tc>
        <w:tc>
          <w:tcPr>
            <w:tcW w:w="2171" w:type="dxa"/>
            <w:vMerge w:val="restart"/>
            <w:hideMark/>
          </w:tcPr>
          <w:p w:rsidR="00863EF4" w:rsidRPr="00966747" w:rsidRDefault="00863EF4" w:rsidP="000E173A">
            <w:pPr>
              <w:rPr>
                <w:i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Экспертная оценка деятельности обучающегося: в процессе освоения образовательной программы на практических занятиях и лабораторных работах.</w:t>
            </w:r>
          </w:p>
        </w:tc>
      </w:tr>
      <w:tr w:rsidR="00863EF4" w:rsidRPr="00966747" w:rsidTr="000E173A">
        <w:tc>
          <w:tcPr>
            <w:tcW w:w="2858" w:type="dxa"/>
            <w:hideMark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ОК 02 Осуществлять поиск, анализ и интерпретацию информации, необходимой для выполнения задач </w:t>
            </w:r>
            <w:r w:rsidRPr="00966747">
              <w:rPr>
                <w:sz w:val="22"/>
                <w:szCs w:val="22"/>
                <w:lang w:eastAsia="en-US"/>
              </w:rPr>
              <w:lastRenderedPageBreak/>
              <w:t>профессиональной деятельности</w:t>
            </w:r>
          </w:p>
        </w:tc>
        <w:tc>
          <w:tcPr>
            <w:tcW w:w="4752" w:type="dxa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lastRenderedPageBreak/>
              <w:t xml:space="preserve">планирование информационного поиска из широкого набора источников, необходимого для эффективного выполнения профессиональных задач и развития </w:t>
            </w:r>
            <w:r w:rsidRPr="00966747">
              <w:rPr>
                <w:sz w:val="22"/>
                <w:szCs w:val="22"/>
                <w:lang w:eastAsia="en-US"/>
              </w:rPr>
              <w:lastRenderedPageBreak/>
              <w:t>собственной профессиональной деятельности;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анализ информации, выделение в ней главных аспектов, структурирование, презентация;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владение способами систематизации полученной информацию.</w:t>
            </w:r>
          </w:p>
        </w:tc>
        <w:tc>
          <w:tcPr>
            <w:tcW w:w="2171" w:type="dxa"/>
            <w:vMerge/>
            <w:vAlign w:val="center"/>
            <w:hideMark/>
          </w:tcPr>
          <w:p w:rsidR="00863EF4" w:rsidRPr="00966747" w:rsidRDefault="00863EF4" w:rsidP="000E173A">
            <w:pPr>
              <w:rPr>
                <w:i/>
                <w:sz w:val="22"/>
                <w:szCs w:val="22"/>
                <w:lang w:eastAsia="en-US"/>
              </w:rPr>
            </w:pPr>
          </w:p>
        </w:tc>
      </w:tr>
      <w:tr w:rsidR="00863EF4" w:rsidRPr="00966747" w:rsidTr="000E173A">
        <w:tc>
          <w:tcPr>
            <w:tcW w:w="2858" w:type="dxa"/>
            <w:hideMark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lastRenderedPageBreak/>
              <w:t>ОК 03 Планировать и реализовывать собственное профессиональное и личностное развитие</w:t>
            </w:r>
          </w:p>
        </w:tc>
        <w:tc>
          <w:tcPr>
            <w:tcW w:w="4752" w:type="dxa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анализ качества результатов собственной деятельности;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организация собственного профессионального развития и самообразования в целях эффективной профессиональной и личностной самореализации и развития карьеры.</w:t>
            </w:r>
          </w:p>
        </w:tc>
        <w:tc>
          <w:tcPr>
            <w:tcW w:w="2171" w:type="dxa"/>
            <w:vMerge/>
            <w:vAlign w:val="center"/>
            <w:hideMark/>
          </w:tcPr>
          <w:p w:rsidR="00863EF4" w:rsidRPr="00966747" w:rsidRDefault="00863EF4" w:rsidP="000E173A">
            <w:pPr>
              <w:rPr>
                <w:i/>
                <w:sz w:val="22"/>
                <w:szCs w:val="22"/>
                <w:lang w:eastAsia="en-US"/>
              </w:rPr>
            </w:pPr>
          </w:p>
        </w:tc>
      </w:tr>
      <w:tr w:rsidR="00863EF4" w:rsidRPr="00966747" w:rsidTr="000E173A">
        <w:tc>
          <w:tcPr>
            <w:tcW w:w="2858" w:type="dxa"/>
            <w:hideMark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ОК 04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752" w:type="dxa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объективный анализ и внесение коррективов в результаты собственной деятельности;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постоянное проявление ответственности за качество выполнения работ.</w:t>
            </w:r>
          </w:p>
        </w:tc>
        <w:tc>
          <w:tcPr>
            <w:tcW w:w="2171" w:type="dxa"/>
            <w:vMerge/>
            <w:vAlign w:val="center"/>
            <w:hideMark/>
          </w:tcPr>
          <w:p w:rsidR="00863EF4" w:rsidRPr="00966747" w:rsidRDefault="00863EF4" w:rsidP="000E173A">
            <w:pPr>
              <w:rPr>
                <w:i/>
                <w:sz w:val="22"/>
                <w:szCs w:val="22"/>
                <w:lang w:eastAsia="en-US"/>
              </w:rPr>
            </w:pPr>
          </w:p>
        </w:tc>
      </w:tr>
      <w:tr w:rsidR="00863EF4" w:rsidRPr="00966747" w:rsidTr="000E173A">
        <w:tc>
          <w:tcPr>
            <w:tcW w:w="2858" w:type="dxa"/>
            <w:hideMark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ОК 05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752" w:type="dxa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соблюдение норм публичной речи и регламента;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создание продукт письменной коммуникации определенной структуры на государственном языке.</w:t>
            </w:r>
          </w:p>
        </w:tc>
        <w:tc>
          <w:tcPr>
            <w:tcW w:w="2171" w:type="dxa"/>
            <w:vMerge/>
            <w:vAlign w:val="center"/>
            <w:hideMark/>
          </w:tcPr>
          <w:p w:rsidR="00863EF4" w:rsidRPr="00966747" w:rsidRDefault="00863EF4" w:rsidP="000E173A">
            <w:pPr>
              <w:rPr>
                <w:i/>
                <w:sz w:val="22"/>
                <w:szCs w:val="22"/>
                <w:lang w:eastAsia="en-US"/>
              </w:rPr>
            </w:pPr>
          </w:p>
        </w:tc>
      </w:tr>
      <w:tr w:rsidR="00863EF4" w:rsidRPr="00966747" w:rsidTr="000E173A">
        <w:tc>
          <w:tcPr>
            <w:tcW w:w="2858" w:type="dxa"/>
            <w:hideMark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ОК 06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752" w:type="dxa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осознание конституционных прав и обязанностей;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соблюдение закона и правопорядка;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осуществление своей деятельности на основе соблюдения этических норм и общечеловеческих ценностей;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демонстрирование </w:t>
            </w:r>
            <w:proofErr w:type="spellStart"/>
            <w:r w:rsidRPr="00966747">
              <w:rPr>
                <w:sz w:val="22"/>
                <w:szCs w:val="22"/>
                <w:lang w:eastAsia="en-US"/>
              </w:rPr>
              <w:t>сформированности</w:t>
            </w:r>
            <w:proofErr w:type="spellEnd"/>
            <w:r w:rsidRPr="00966747">
              <w:rPr>
                <w:sz w:val="22"/>
                <w:szCs w:val="22"/>
                <w:lang w:eastAsia="en-US"/>
              </w:rPr>
              <w:t xml:space="preserve"> российской гражданской идентичности, патриотизма, уважения к своему народу, уважения к государственным символам (гербу, флагу, гимну).</w:t>
            </w:r>
          </w:p>
        </w:tc>
        <w:tc>
          <w:tcPr>
            <w:tcW w:w="2171" w:type="dxa"/>
            <w:vMerge w:val="restart"/>
            <w:hideMark/>
          </w:tcPr>
          <w:p w:rsidR="00863EF4" w:rsidRPr="00966747" w:rsidRDefault="00863EF4" w:rsidP="000E173A">
            <w:pPr>
              <w:rPr>
                <w:i/>
                <w:sz w:val="22"/>
                <w:szCs w:val="22"/>
                <w:lang w:eastAsia="en-US"/>
              </w:rPr>
            </w:pPr>
            <w:r w:rsidRPr="00966747">
              <w:rPr>
                <w:rFonts w:eastAsia="Arial Unicode MS"/>
                <w:bCs/>
                <w:sz w:val="22"/>
                <w:szCs w:val="22"/>
                <w:lang w:eastAsia="en-US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863EF4" w:rsidRPr="00966747" w:rsidTr="000E173A">
        <w:tc>
          <w:tcPr>
            <w:tcW w:w="2858" w:type="dxa"/>
            <w:hideMark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ОК 07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752" w:type="dxa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соблюдение норм экологической чистоты и безопасности;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осуществление деятельности по сбережению ресурсов и сохранению окружающей среды;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владение приемами эффективных действий в опасных и чрезвычайных ситуациях природного, техногенного и социального характера.</w:t>
            </w:r>
          </w:p>
        </w:tc>
        <w:tc>
          <w:tcPr>
            <w:tcW w:w="2171" w:type="dxa"/>
            <w:vMerge/>
            <w:vAlign w:val="center"/>
            <w:hideMark/>
          </w:tcPr>
          <w:p w:rsidR="00863EF4" w:rsidRPr="00966747" w:rsidRDefault="00863EF4" w:rsidP="000E173A">
            <w:pPr>
              <w:rPr>
                <w:i/>
                <w:sz w:val="22"/>
                <w:szCs w:val="22"/>
                <w:lang w:eastAsia="en-US"/>
              </w:rPr>
            </w:pPr>
          </w:p>
        </w:tc>
      </w:tr>
      <w:tr w:rsidR="00863EF4" w:rsidRPr="00966747" w:rsidTr="000E173A">
        <w:tc>
          <w:tcPr>
            <w:tcW w:w="2858" w:type="dxa"/>
            <w:hideMark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ОК 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752" w:type="dxa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соблюдение норм здорового образа жизни, осознанное выполнение правил безопасности жизнедеятельности;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составление своего индивидуального комплекса физических упражнений для поддержания необходимого уровня физической подготовленности.</w:t>
            </w:r>
          </w:p>
        </w:tc>
        <w:tc>
          <w:tcPr>
            <w:tcW w:w="2171" w:type="dxa"/>
            <w:vMerge/>
            <w:vAlign w:val="center"/>
            <w:hideMark/>
          </w:tcPr>
          <w:p w:rsidR="00863EF4" w:rsidRPr="00966747" w:rsidRDefault="00863EF4" w:rsidP="000E173A">
            <w:pPr>
              <w:rPr>
                <w:i/>
                <w:sz w:val="22"/>
                <w:szCs w:val="22"/>
                <w:lang w:eastAsia="en-US"/>
              </w:rPr>
            </w:pPr>
          </w:p>
        </w:tc>
      </w:tr>
      <w:tr w:rsidR="00863EF4" w:rsidRPr="00966747" w:rsidTr="000E173A">
        <w:tc>
          <w:tcPr>
            <w:tcW w:w="2858" w:type="dxa"/>
            <w:hideMark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lastRenderedPageBreak/>
              <w:t>ОК 09 Использовать информационные технологии в профессиональной деятельности</w:t>
            </w:r>
          </w:p>
        </w:tc>
        <w:tc>
          <w:tcPr>
            <w:tcW w:w="4752" w:type="dxa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уровень активного взаимодействия с обучающимися, преподавателями и мастерами в ходе обучения; 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результативность работы при использовании информационных программ.</w:t>
            </w:r>
          </w:p>
        </w:tc>
        <w:tc>
          <w:tcPr>
            <w:tcW w:w="2171" w:type="dxa"/>
            <w:vMerge/>
            <w:vAlign w:val="center"/>
            <w:hideMark/>
          </w:tcPr>
          <w:p w:rsidR="00863EF4" w:rsidRPr="00966747" w:rsidRDefault="00863EF4" w:rsidP="000E173A">
            <w:pPr>
              <w:rPr>
                <w:i/>
                <w:sz w:val="22"/>
                <w:szCs w:val="22"/>
                <w:lang w:eastAsia="en-US"/>
              </w:rPr>
            </w:pPr>
          </w:p>
        </w:tc>
      </w:tr>
      <w:tr w:rsidR="00863EF4" w:rsidRPr="00966747" w:rsidTr="000E173A">
        <w:tc>
          <w:tcPr>
            <w:tcW w:w="2858" w:type="dxa"/>
            <w:hideMark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lastRenderedPageBreak/>
              <w:t>ОК 10 Пользоваться профессиональной документацией на государственном и иностранном языках</w:t>
            </w:r>
          </w:p>
        </w:tc>
        <w:tc>
          <w:tcPr>
            <w:tcW w:w="4752" w:type="dxa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изучение нормативно-правовой документации, технической литературы и современных научных разработок в области будущей профессиональной деятельности на государственном языке;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владение навыками технического перевода текста, понимание содержания инструкций и графической документации на иностранном языке в области профессиональной деятельности.</w:t>
            </w:r>
          </w:p>
        </w:tc>
        <w:tc>
          <w:tcPr>
            <w:tcW w:w="2171" w:type="dxa"/>
            <w:vMerge/>
            <w:vAlign w:val="center"/>
            <w:hideMark/>
          </w:tcPr>
          <w:p w:rsidR="00863EF4" w:rsidRPr="00966747" w:rsidRDefault="00863EF4" w:rsidP="000E173A">
            <w:pPr>
              <w:rPr>
                <w:i/>
                <w:sz w:val="22"/>
                <w:szCs w:val="22"/>
                <w:lang w:eastAsia="en-US"/>
              </w:rPr>
            </w:pPr>
          </w:p>
        </w:tc>
      </w:tr>
      <w:tr w:rsidR="00863EF4" w:rsidRPr="00966747" w:rsidTr="000E173A">
        <w:tc>
          <w:tcPr>
            <w:tcW w:w="2858" w:type="dxa"/>
            <w:hideMark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ОК 11 Планировать предпринимательскую деятельность в профессиональной сфере</w:t>
            </w:r>
          </w:p>
        </w:tc>
        <w:tc>
          <w:tcPr>
            <w:tcW w:w="4752" w:type="dxa"/>
            <w:hideMark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определение успешной стратегии решения проблемы;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разработка и презентация бизнес-плана в области своей профессиональной деятельности.</w:t>
            </w:r>
          </w:p>
        </w:tc>
        <w:tc>
          <w:tcPr>
            <w:tcW w:w="2171" w:type="dxa"/>
            <w:vMerge/>
            <w:vAlign w:val="center"/>
            <w:hideMark/>
          </w:tcPr>
          <w:p w:rsidR="00863EF4" w:rsidRPr="00966747" w:rsidRDefault="00863EF4" w:rsidP="000E173A">
            <w:pPr>
              <w:rPr>
                <w:i/>
                <w:sz w:val="22"/>
                <w:szCs w:val="22"/>
                <w:lang w:eastAsia="en-US"/>
              </w:rPr>
            </w:pPr>
          </w:p>
        </w:tc>
      </w:tr>
    </w:tbl>
    <w:p w:rsidR="00863EF4" w:rsidRPr="00966747" w:rsidRDefault="00863EF4" w:rsidP="00863EF4">
      <w:pPr>
        <w:jc w:val="both"/>
        <w:rPr>
          <w:sz w:val="22"/>
          <w:szCs w:val="22"/>
        </w:rPr>
        <w:sectPr w:rsidR="00863EF4" w:rsidRPr="00966747" w:rsidSect="000E173A">
          <w:footerReference w:type="even" r:id="rId9"/>
          <w:footerReference w:type="default" r:id="rId10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F2399A" w:rsidRPr="00F2399A" w:rsidRDefault="00F2399A" w:rsidP="00F2399A">
      <w:pPr>
        <w:spacing w:line="276" w:lineRule="auto"/>
        <w:jc w:val="center"/>
        <w:rPr>
          <w:rFonts w:cs="Times New Roman"/>
          <w:b/>
        </w:rPr>
      </w:pPr>
      <w:r w:rsidRPr="00F2399A">
        <w:rPr>
          <w:rFonts w:cs="Times New Roman"/>
          <w:b/>
        </w:rPr>
        <w:lastRenderedPageBreak/>
        <w:t>Темы курсовых проектов</w:t>
      </w:r>
    </w:p>
    <w:p w:rsidR="00F2399A" w:rsidRDefault="00F2399A" w:rsidP="00F2399A">
      <w:pPr>
        <w:spacing w:line="276" w:lineRule="auto"/>
        <w:jc w:val="both"/>
        <w:rPr>
          <w:rFonts w:cs="Times New Roman"/>
        </w:rPr>
      </w:pPr>
    </w:p>
    <w:p w:rsidR="007A66E7" w:rsidRPr="007A66E7" w:rsidRDefault="007A66E7" w:rsidP="00F2399A">
      <w:pPr>
        <w:spacing w:line="276" w:lineRule="auto"/>
        <w:jc w:val="both"/>
        <w:rPr>
          <w:rFonts w:cs="Times New Roman"/>
        </w:rPr>
      </w:pPr>
      <w:r w:rsidRPr="007A66E7">
        <w:rPr>
          <w:rFonts w:cs="Times New Roman"/>
        </w:rPr>
        <w:t>1.</w:t>
      </w:r>
      <w:r w:rsidRPr="007A66E7">
        <w:rPr>
          <w:rFonts w:cs="Times New Roman"/>
        </w:rPr>
        <w:tab/>
        <w:t>Содержание проекта электрооборудования</w:t>
      </w:r>
    </w:p>
    <w:p w:rsidR="007A66E7" w:rsidRPr="007A66E7" w:rsidRDefault="007A66E7" w:rsidP="00F2399A">
      <w:pPr>
        <w:spacing w:line="276" w:lineRule="auto"/>
        <w:jc w:val="both"/>
        <w:rPr>
          <w:rFonts w:cs="Times New Roman"/>
        </w:rPr>
      </w:pPr>
      <w:r w:rsidRPr="007A66E7">
        <w:rPr>
          <w:rFonts w:cs="Times New Roman"/>
        </w:rPr>
        <w:t>2.</w:t>
      </w:r>
      <w:r w:rsidRPr="007A66E7">
        <w:rPr>
          <w:rFonts w:cs="Times New Roman"/>
        </w:rPr>
        <w:tab/>
        <w:t>Разработка принципиальной электрической схемы</w:t>
      </w:r>
    </w:p>
    <w:p w:rsidR="007A66E7" w:rsidRPr="007A66E7" w:rsidRDefault="007A66E7" w:rsidP="00F2399A">
      <w:pPr>
        <w:spacing w:line="276" w:lineRule="auto"/>
        <w:jc w:val="both"/>
        <w:rPr>
          <w:rFonts w:cs="Times New Roman"/>
        </w:rPr>
      </w:pPr>
      <w:r w:rsidRPr="007A66E7">
        <w:rPr>
          <w:rFonts w:cs="Times New Roman"/>
        </w:rPr>
        <w:t>3.</w:t>
      </w:r>
      <w:r w:rsidRPr="007A66E7">
        <w:rPr>
          <w:rFonts w:cs="Times New Roman"/>
        </w:rPr>
        <w:tab/>
        <w:t>Размещение электрооборудования на станках и машинах</w:t>
      </w:r>
    </w:p>
    <w:p w:rsidR="007A66E7" w:rsidRPr="007A66E7" w:rsidRDefault="007A66E7" w:rsidP="00F2399A">
      <w:pPr>
        <w:spacing w:line="276" w:lineRule="auto"/>
        <w:jc w:val="both"/>
        <w:rPr>
          <w:rFonts w:cs="Times New Roman"/>
        </w:rPr>
      </w:pPr>
      <w:r w:rsidRPr="007A66E7">
        <w:rPr>
          <w:rFonts w:cs="Times New Roman"/>
        </w:rPr>
        <w:t>4.</w:t>
      </w:r>
      <w:r w:rsidRPr="007A66E7">
        <w:rPr>
          <w:rFonts w:cs="Times New Roman"/>
        </w:rPr>
        <w:tab/>
        <w:t>Электрические проводки промышленных механизмов</w:t>
      </w:r>
    </w:p>
    <w:p w:rsidR="007A66E7" w:rsidRPr="007A66E7" w:rsidRDefault="007A66E7" w:rsidP="00F2399A">
      <w:pPr>
        <w:spacing w:line="276" w:lineRule="auto"/>
        <w:jc w:val="both"/>
        <w:rPr>
          <w:rFonts w:cs="Times New Roman"/>
        </w:rPr>
      </w:pPr>
      <w:r w:rsidRPr="007A66E7">
        <w:rPr>
          <w:rFonts w:cs="Times New Roman"/>
        </w:rPr>
        <w:t>5.</w:t>
      </w:r>
      <w:r w:rsidRPr="007A66E7">
        <w:rPr>
          <w:rFonts w:cs="Times New Roman"/>
        </w:rPr>
        <w:tab/>
        <w:t>Заземление металлических элементов электрооборудования</w:t>
      </w:r>
    </w:p>
    <w:p w:rsidR="007A66E7" w:rsidRDefault="007A66E7" w:rsidP="00F2399A">
      <w:pPr>
        <w:spacing w:line="276" w:lineRule="auto"/>
        <w:jc w:val="both"/>
        <w:rPr>
          <w:rFonts w:cs="Times New Roman"/>
        </w:rPr>
      </w:pPr>
      <w:r w:rsidRPr="007A66E7">
        <w:rPr>
          <w:rFonts w:cs="Times New Roman"/>
        </w:rPr>
        <w:t>6.</w:t>
      </w:r>
      <w:r w:rsidRPr="007A66E7">
        <w:rPr>
          <w:rFonts w:cs="Times New Roman"/>
        </w:rPr>
        <w:tab/>
        <w:t>Описание и перечень элементов оборудования.</w:t>
      </w:r>
    </w:p>
    <w:p w:rsidR="00F2399A" w:rsidRPr="00F2399A" w:rsidRDefault="00F2399A" w:rsidP="00F2399A">
      <w:pPr>
        <w:spacing w:line="276" w:lineRule="auto"/>
        <w:jc w:val="both"/>
        <w:rPr>
          <w:rFonts w:cs="Times New Roman"/>
        </w:rPr>
      </w:pPr>
      <w:r w:rsidRPr="00F2399A">
        <w:rPr>
          <w:rFonts w:cs="Times New Roman"/>
        </w:rPr>
        <w:t>1.</w:t>
      </w:r>
      <w:r w:rsidRPr="00F2399A">
        <w:rPr>
          <w:rFonts w:cs="Times New Roman"/>
        </w:rPr>
        <w:tab/>
        <w:t>Общие сведения о тяговом электроснабжении.</w:t>
      </w:r>
    </w:p>
    <w:p w:rsidR="00F2399A" w:rsidRPr="00F2399A" w:rsidRDefault="00F2399A" w:rsidP="00F2399A">
      <w:pPr>
        <w:spacing w:line="276" w:lineRule="auto"/>
        <w:jc w:val="both"/>
        <w:rPr>
          <w:rFonts w:cs="Times New Roman"/>
        </w:rPr>
      </w:pPr>
      <w:r w:rsidRPr="00F2399A">
        <w:rPr>
          <w:rFonts w:cs="Times New Roman"/>
        </w:rPr>
        <w:t>2.</w:t>
      </w:r>
      <w:r w:rsidRPr="00F2399A">
        <w:rPr>
          <w:rFonts w:cs="Times New Roman"/>
        </w:rPr>
        <w:tab/>
        <w:t>Схемы тягового электроснабжения.</w:t>
      </w:r>
    </w:p>
    <w:p w:rsidR="00F2399A" w:rsidRPr="00F2399A" w:rsidRDefault="00F2399A" w:rsidP="00F2399A">
      <w:pPr>
        <w:spacing w:line="276" w:lineRule="auto"/>
        <w:jc w:val="both"/>
        <w:rPr>
          <w:rFonts w:cs="Times New Roman"/>
        </w:rPr>
      </w:pPr>
      <w:r w:rsidRPr="00F2399A">
        <w:rPr>
          <w:rFonts w:cs="Times New Roman"/>
        </w:rPr>
        <w:t>3.</w:t>
      </w:r>
      <w:r w:rsidRPr="00F2399A">
        <w:rPr>
          <w:rFonts w:cs="Times New Roman"/>
        </w:rPr>
        <w:tab/>
        <w:t>Система постоянного тока.</w:t>
      </w:r>
    </w:p>
    <w:p w:rsidR="00F2399A" w:rsidRPr="00F2399A" w:rsidRDefault="00F2399A" w:rsidP="00F2399A">
      <w:pPr>
        <w:spacing w:line="276" w:lineRule="auto"/>
        <w:jc w:val="both"/>
        <w:rPr>
          <w:rFonts w:cs="Times New Roman"/>
        </w:rPr>
      </w:pPr>
      <w:r w:rsidRPr="00F2399A">
        <w:rPr>
          <w:rFonts w:cs="Times New Roman"/>
        </w:rPr>
        <w:t>4.</w:t>
      </w:r>
      <w:r w:rsidRPr="00F2399A">
        <w:rPr>
          <w:rFonts w:cs="Times New Roman"/>
        </w:rPr>
        <w:tab/>
        <w:t>Система переменного тока.</w:t>
      </w:r>
    </w:p>
    <w:p w:rsidR="00F2399A" w:rsidRPr="00F2399A" w:rsidRDefault="00F2399A" w:rsidP="00F2399A">
      <w:pPr>
        <w:spacing w:line="276" w:lineRule="auto"/>
        <w:jc w:val="both"/>
        <w:rPr>
          <w:rFonts w:cs="Times New Roman"/>
        </w:rPr>
      </w:pPr>
      <w:r w:rsidRPr="00F2399A">
        <w:rPr>
          <w:rFonts w:cs="Times New Roman"/>
        </w:rPr>
        <w:t>5.</w:t>
      </w:r>
      <w:r w:rsidRPr="00F2399A">
        <w:rPr>
          <w:rFonts w:cs="Times New Roman"/>
        </w:rPr>
        <w:tab/>
        <w:t>Общие сведения о конструкции контактной сети.</w:t>
      </w:r>
    </w:p>
    <w:p w:rsidR="00F2399A" w:rsidRPr="00F2399A" w:rsidRDefault="00F2399A" w:rsidP="00F2399A">
      <w:pPr>
        <w:spacing w:line="276" w:lineRule="auto"/>
        <w:jc w:val="both"/>
        <w:rPr>
          <w:rFonts w:cs="Times New Roman"/>
        </w:rPr>
      </w:pPr>
      <w:r w:rsidRPr="00F2399A">
        <w:rPr>
          <w:rFonts w:cs="Times New Roman"/>
        </w:rPr>
        <w:t>6.</w:t>
      </w:r>
      <w:r w:rsidRPr="00F2399A">
        <w:rPr>
          <w:rFonts w:cs="Times New Roman"/>
        </w:rPr>
        <w:tab/>
        <w:t>Виды контактных подвесок.</w:t>
      </w:r>
    </w:p>
    <w:p w:rsidR="00F2399A" w:rsidRPr="00F2399A" w:rsidRDefault="00F2399A" w:rsidP="00F2399A">
      <w:pPr>
        <w:spacing w:line="276" w:lineRule="auto"/>
        <w:jc w:val="both"/>
        <w:rPr>
          <w:rFonts w:cs="Times New Roman"/>
        </w:rPr>
      </w:pPr>
      <w:r w:rsidRPr="00F2399A">
        <w:rPr>
          <w:rFonts w:cs="Times New Roman"/>
        </w:rPr>
        <w:t>7.</w:t>
      </w:r>
      <w:r w:rsidRPr="00F2399A">
        <w:rPr>
          <w:rFonts w:cs="Times New Roman"/>
        </w:rPr>
        <w:tab/>
        <w:t>Секционирование контактной сети.</w:t>
      </w:r>
    </w:p>
    <w:p w:rsidR="00F2399A" w:rsidRPr="00F2399A" w:rsidRDefault="00F2399A" w:rsidP="00F2399A">
      <w:pPr>
        <w:spacing w:line="276" w:lineRule="auto"/>
        <w:jc w:val="both"/>
        <w:rPr>
          <w:rFonts w:cs="Times New Roman"/>
        </w:rPr>
      </w:pPr>
      <w:r w:rsidRPr="00F2399A">
        <w:rPr>
          <w:rFonts w:cs="Times New Roman"/>
        </w:rPr>
        <w:t>8.</w:t>
      </w:r>
      <w:r w:rsidRPr="00F2399A">
        <w:rPr>
          <w:rFonts w:cs="Times New Roman"/>
        </w:rPr>
        <w:tab/>
        <w:t>Опоры контактной сети.</w:t>
      </w:r>
    </w:p>
    <w:p w:rsidR="00F2399A" w:rsidRPr="00F2399A" w:rsidRDefault="00F2399A" w:rsidP="00F2399A">
      <w:pPr>
        <w:spacing w:line="276" w:lineRule="auto"/>
        <w:jc w:val="both"/>
        <w:rPr>
          <w:rFonts w:cs="Times New Roman"/>
        </w:rPr>
      </w:pPr>
      <w:r w:rsidRPr="00F2399A">
        <w:rPr>
          <w:rFonts w:cs="Times New Roman"/>
        </w:rPr>
        <w:t>9.</w:t>
      </w:r>
      <w:r w:rsidRPr="00F2399A">
        <w:rPr>
          <w:rFonts w:cs="Times New Roman"/>
        </w:rPr>
        <w:tab/>
        <w:t>Провода контактной сети.</w:t>
      </w:r>
    </w:p>
    <w:p w:rsidR="007A66E7" w:rsidRDefault="00F2399A" w:rsidP="00F2399A">
      <w:pPr>
        <w:spacing w:line="276" w:lineRule="auto"/>
        <w:jc w:val="both"/>
        <w:rPr>
          <w:rFonts w:cs="Times New Roman"/>
        </w:rPr>
      </w:pPr>
      <w:r w:rsidRPr="00F2399A">
        <w:rPr>
          <w:rFonts w:cs="Times New Roman"/>
        </w:rPr>
        <w:t>10.</w:t>
      </w:r>
      <w:r w:rsidRPr="00F2399A">
        <w:rPr>
          <w:rFonts w:cs="Times New Roman"/>
        </w:rPr>
        <w:tab/>
        <w:t>Изоляторы. Рельсовая цепь.</w:t>
      </w:r>
    </w:p>
    <w:p w:rsidR="00F2399A" w:rsidRPr="00F2399A" w:rsidRDefault="00F2399A" w:rsidP="00F2399A">
      <w:pPr>
        <w:spacing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11. </w:t>
      </w:r>
      <w:proofErr w:type="spellStart"/>
      <w:r w:rsidRPr="00F2399A">
        <w:rPr>
          <w:rFonts w:cs="Times New Roman"/>
        </w:rPr>
        <w:t>Дефектация</w:t>
      </w:r>
      <w:proofErr w:type="spellEnd"/>
      <w:r w:rsidRPr="00F2399A">
        <w:rPr>
          <w:rFonts w:cs="Times New Roman"/>
        </w:rPr>
        <w:t xml:space="preserve"> электрооборудования промышленных предприятий</w:t>
      </w:r>
    </w:p>
    <w:p w:rsidR="00F2399A" w:rsidRPr="00F2399A" w:rsidRDefault="00F2399A" w:rsidP="00F2399A">
      <w:pPr>
        <w:spacing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12. </w:t>
      </w:r>
      <w:r w:rsidRPr="00F2399A">
        <w:rPr>
          <w:rFonts w:cs="Times New Roman"/>
        </w:rPr>
        <w:t>Определение неисправности электрооборудования токарно-винторезного станка.</w:t>
      </w:r>
    </w:p>
    <w:p w:rsidR="00F2399A" w:rsidRPr="00F2399A" w:rsidRDefault="00F2399A" w:rsidP="00F2399A">
      <w:pPr>
        <w:spacing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13. </w:t>
      </w:r>
      <w:r w:rsidRPr="00F2399A">
        <w:rPr>
          <w:rFonts w:cs="Times New Roman"/>
        </w:rPr>
        <w:t>Определение неисправности электрооборудования конвейера</w:t>
      </w:r>
    </w:p>
    <w:p w:rsidR="00F2399A" w:rsidRPr="00F2399A" w:rsidRDefault="00F2399A" w:rsidP="00F2399A">
      <w:pPr>
        <w:spacing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14. </w:t>
      </w:r>
      <w:r w:rsidRPr="00F2399A">
        <w:rPr>
          <w:rFonts w:cs="Times New Roman"/>
        </w:rPr>
        <w:t>Определение неисправности электрооборудования печи сопротивления</w:t>
      </w:r>
    </w:p>
    <w:p w:rsidR="00F2399A" w:rsidRPr="00F2399A" w:rsidRDefault="00F2399A" w:rsidP="00F2399A">
      <w:pPr>
        <w:spacing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15. </w:t>
      </w:r>
      <w:r w:rsidRPr="00F2399A">
        <w:rPr>
          <w:rFonts w:cs="Times New Roman"/>
        </w:rPr>
        <w:t>Ремонт электросварочных агрегатов</w:t>
      </w:r>
    </w:p>
    <w:p w:rsidR="00F2399A" w:rsidRPr="00F2399A" w:rsidRDefault="00F2399A" w:rsidP="00F2399A">
      <w:pPr>
        <w:spacing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16. </w:t>
      </w:r>
      <w:r w:rsidRPr="00F2399A">
        <w:rPr>
          <w:rFonts w:cs="Times New Roman"/>
        </w:rPr>
        <w:t>Ремонт электрической части токарных, фрезерных станков</w:t>
      </w:r>
    </w:p>
    <w:p w:rsidR="00F2399A" w:rsidRPr="00F2399A" w:rsidRDefault="00F2399A" w:rsidP="00F2399A">
      <w:pPr>
        <w:spacing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17. </w:t>
      </w:r>
      <w:r w:rsidRPr="00F2399A">
        <w:rPr>
          <w:rFonts w:cs="Times New Roman"/>
        </w:rPr>
        <w:t>Ремонт электрооборудования подъемно-транспортных машин и механизмов</w:t>
      </w:r>
    </w:p>
    <w:p w:rsidR="00F2399A" w:rsidRDefault="00F2399A" w:rsidP="00F2399A">
      <w:pPr>
        <w:spacing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18. </w:t>
      </w:r>
      <w:r w:rsidRPr="00F2399A">
        <w:rPr>
          <w:rFonts w:cs="Times New Roman"/>
        </w:rPr>
        <w:t xml:space="preserve"> Ремонт электрооборудования технологических установок</w:t>
      </w:r>
    </w:p>
    <w:p w:rsidR="00F2399A" w:rsidRPr="00F2399A" w:rsidRDefault="00F2399A" w:rsidP="00F2399A">
      <w:pPr>
        <w:spacing w:line="276" w:lineRule="auto"/>
        <w:jc w:val="both"/>
        <w:rPr>
          <w:rFonts w:cs="Times New Roman"/>
        </w:rPr>
      </w:pPr>
      <w:r w:rsidRPr="00F2399A">
        <w:rPr>
          <w:rFonts w:cs="Times New Roman"/>
        </w:rPr>
        <w:t>1</w:t>
      </w:r>
      <w:r>
        <w:rPr>
          <w:rFonts w:cs="Times New Roman"/>
        </w:rPr>
        <w:t>9</w:t>
      </w:r>
      <w:r w:rsidRPr="00F2399A">
        <w:rPr>
          <w:rFonts w:cs="Times New Roman"/>
        </w:rPr>
        <w:t>.</w:t>
      </w:r>
      <w:r w:rsidRPr="00F2399A">
        <w:rPr>
          <w:rFonts w:cs="Times New Roman"/>
        </w:rPr>
        <w:tab/>
        <w:t>Изучение конструкции и параметров приводов выключателей и разъединителей.</w:t>
      </w:r>
    </w:p>
    <w:p w:rsidR="00F2399A" w:rsidRPr="00F2399A" w:rsidRDefault="00F2399A" w:rsidP="00F2399A">
      <w:pPr>
        <w:spacing w:line="276" w:lineRule="auto"/>
        <w:jc w:val="both"/>
        <w:rPr>
          <w:rFonts w:cs="Times New Roman"/>
        </w:rPr>
      </w:pPr>
      <w:r w:rsidRPr="00F2399A">
        <w:rPr>
          <w:rFonts w:cs="Times New Roman"/>
        </w:rPr>
        <w:t>2</w:t>
      </w:r>
      <w:r>
        <w:rPr>
          <w:rFonts w:cs="Times New Roman"/>
        </w:rPr>
        <w:t>0</w:t>
      </w:r>
      <w:r w:rsidRPr="00F2399A">
        <w:rPr>
          <w:rFonts w:cs="Times New Roman"/>
        </w:rPr>
        <w:t>.</w:t>
      </w:r>
      <w:r w:rsidRPr="00F2399A">
        <w:rPr>
          <w:rFonts w:cs="Times New Roman"/>
        </w:rPr>
        <w:tab/>
        <w:t>Изучение конструкции, параметров отделителей и короткозамыкателей.</w:t>
      </w:r>
    </w:p>
    <w:p w:rsidR="00F2399A" w:rsidRPr="00F2399A" w:rsidRDefault="00F2399A" w:rsidP="00F2399A">
      <w:pPr>
        <w:spacing w:line="276" w:lineRule="auto"/>
        <w:jc w:val="both"/>
        <w:rPr>
          <w:rFonts w:cs="Times New Roman"/>
        </w:rPr>
      </w:pPr>
      <w:r>
        <w:rPr>
          <w:rFonts w:cs="Times New Roman"/>
        </w:rPr>
        <w:t>21</w:t>
      </w:r>
      <w:r w:rsidRPr="00F2399A">
        <w:rPr>
          <w:rFonts w:cs="Times New Roman"/>
        </w:rPr>
        <w:t>.</w:t>
      </w:r>
      <w:r w:rsidRPr="00F2399A">
        <w:rPr>
          <w:rFonts w:cs="Times New Roman"/>
        </w:rPr>
        <w:tab/>
        <w:t xml:space="preserve">Изучение конструкции изоляторов и шинных конструкций.  </w:t>
      </w:r>
    </w:p>
    <w:p w:rsidR="00F2399A" w:rsidRDefault="00F2399A" w:rsidP="00F2399A">
      <w:pPr>
        <w:spacing w:line="276" w:lineRule="auto"/>
        <w:jc w:val="both"/>
        <w:rPr>
          <w:rFonts w:cs="Times New Roman"/>
        </w:rPr>
      </w:pPr>
      <w:r>
        <w:rPr>
          <w:rFonts w:cs="Times New Roman"/>
        </w:rPr>
        <w:t>22</w:t>
      </w:r>
      <w:r w:rsidRPr="00F2399A">
        <w:rPr>
          <w:rFonts w:cs="Times New Roman"/>
        </w:rPr>
        <w:t>.</w:t>
      </w:r>
      <w:r w:rsidRPr="00F2399A">
        <w:rPr>
          <w:rFonts w:cs="Times New Roman"/>
        </w:rPr>
        <w:tab/>
        <w:t>Изучение конструкции выключателей нагрузки.</w:t>
      </w:r>
    </w:p>
    <w:p w:rsidR="00F2399A" w:rsidRPr="00F2399A" w:rsidRDefault="00F2399A" w:rsidP="00F2399A">
      <w:pPr>
        <w:spacing w:line="276" w:lineRule="auto"/>
        <w:jc w:val="both"/>
        <w:rPr>
          <w:rFonts w:cs="Times New Roman"/>
        </w:rPr>
      </w:pPr>
      <w:r>
        <w:rPr>
          <w:rFonts w:cs="Times New Roman"/>
        </w:rPr>
        <w:t>24</w:t>
      </w:r>
      <w:r w:rsidRPr="00F2399A">
        <w:rPr>
          <w:rFonts w:cs="Times New Roman"/>
        </w:rPr>
        <w:t>.</w:t>
      </w:r>
      <w:r w:rsidRPr="00F2399A">
        <w:rPr>
          <w:rFonts w:cs="Times New Roman"/>
        </w:rPr>
        <w:tab/>
        <w:t xml:space="preserve">Элементы интеллектуальных устройств, конструкция, принцип действия, применение. </w:t>
      </w:r>
    </w:p>
    <w:p w:rsidR="00F2399A" w:rsidRPr="00F2399A" w:rsidRDefault="00F2399A" w:rsidP="00F2399A">
      <w:pPr>
        <w:spacing w:line="276" w:lineRule="auto"/>
        <w:jc w:val="both"/>
        <w:rPr>
          <w:rFonts w:cs="Times New Roman"/>
        </w:rPr>
      </w:pPr>
      <w:r w:rsidRPr="00F2399A">
        <w:rPr>
          <w:rFonts w:cs="Times New Roman"/>
        </w:rPr>
        <w:t>2</w:t>
      </w:r>
      <w:r>
        <w:rPr>
          <w:rFonts w:cs="Times New Roman"/>
        </w:rPr>
        <w:t>4</w:t>
      </w:r>
      <w:r w:rsidRPr="00F2399A">
        <w:rPr>
          <w:rFonts w:cs="Times New Roman"/>
        </w:rPr>
        <w:t>.</w:t>
      </w:r>
      <w:r w:rsidRPr="00F2399A">
        <w:rPr>
          <w:rFonts w:cs="Times New Roman"/>
        </w:rPr>
        <w:tab/>
        <w:t>Интеллектуальные системы управления.</w:t>
      </w:r>
    </w:p>
    <w:p w:rsidR="00F2399A" w:rsidRPr="00966747" w:rsidRDefault="00F2399A" w:rsidP="00F2399A">
      <w:pPr>
        <w:spacing w:line="276" w:lineRule="auto"/>
        <w:jc w:val="both"/>
        <w:rPr>
          <w:rFonts w:cs="Times New Roman"/>
        </w:rPr>
      </w:pPr>
      <w:r>
        <w:rPr>
          <w:rFonts w:cs="Times New Roman"/>
        </w:rPr>
        <w:t>25</w:t>
      </w:r>
      <w:r w:rsidRPr="00F2399A">
        <w:rPr>
          <w:rFonts w:cs="Times New Roman"/>
        </w:rPr>
        <w:t>.</w:t>
      </w:r>
      <w:r w:rsidRPr="00F2399A">
        <w:rPr>
          <w:rFonts w:cs="Times New Roman"/>
        </w:rPr>
        <w:tab/>
        <w:t>Выбор этих аппаратов, обслуживание.</w:t>
      </w:r>
    </w:p>
    <w:sectPr w:rsidR="00F2399A" w:rsidRPr="00966747" w:rsidSect="00A75314">
      <w:footerReference w:type="default" r:id="rId11"/>
      <w:type w:val="continuous"/>
      <w:pgSz w:w="11905" w:h="16837"/>
      <w:pgMar w:top="993" w:right="851" w:bottom="993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55E" w:rsidRDefault="0018455E" w:rsidP="00863EF4">
      <w:r>
        <w:separator/>
      </w:r>
    </w:p>
  </w:endnote>
  <w:endnote w:type="continuationSeparator" w:id="0">
    <w:p w:rsidR="0018455E" w:rsidRDefault="0018455E" w:rsidP="00863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arajita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557" w:rsidRDefault="00961311" w:rsidP="000E173A">
    <w:pPr>
      <w:pStyle w:val="af7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B61557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61557" w:rsidRDefault="00B61557" w:rsidP="000E173A">
    <w:pPr>
      <w:pStyle w:val="af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557" w:rsidRPr="00477E9F" w:rsidRDefault="00B61557" w:rsidP="000E173A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557" w:rsidRDefault="00961311" w:rsidP="000E173A">
    <w:pPr>
      <w:pStyle w:val="af7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B61557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61557" w:rsidRDefault="00B61557" w:rsidP="000E173A">
    <w:pPr>
      <w:pStyle w:val="af7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557" w:rsidRDefault="00B61557">
    <w:pPr>
      <w:pStyle w:val="af7"/>
      <w:jc w:val="right"/>
    </w:pPr>
  </w:p>
  <w:p w:rsidR="00B61557" w:rsidRDefault="00B61557" w:rsidP="000E173A">
    <w:pPr>
      <w:pStyle w:val="af7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557" w:rsidRDefault="00B61557">
    <w:pPr>
      <w:pStyle w:val="af7"/>
      <w:jc w:val="right"/>
    </w:pPr>
  </w:p>
  <w:p w:rsidR="00B61557" w:rsidRDefault="00B61557">
    <w:pPr>
      <w:pStyle w:val="a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55E" w:rsidRDefault="0018455E" w:rsidP="00863EF4">
      <w:r>
        <w:separator/>
      </w:r>
    </w:p>
  </w:footnote>
  <w:footnote w:type="continuationSeparator" w:id="0">
    <w:p w:rsidR="0018455E" w:rsidRDefault="0018455E" w:rsidP="00863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D9AD9C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5"/>
    <w:multiLevelType w:val="multilevel"/>
    <w:tmpl w:val="9D601150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3" w15:restartNumberingAfterBreak="0">
    <w:nsid w:val="00655585"/>
    <w:multiLevelType w:val="multilevel"/>
    <w:tmpl w:val="4F8E5E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CE0D5A"/>
    <w:multiLevelType w:val="hybridMultilevel"/>
    <w:tmpl w:val="DDC2047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1AA0EE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020C397F"/>
    <w:multiLevelType w:val="multilevel"/>
    <w:tmpl w:val="E9003938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  <w:color w:val="auto"/>
      </w:rPr>
    </w:lvl>
  </w:abstractNum>
  <w:abstractNum w:abstractNumId="7" w15:restartNumberingAfterBreak="0">
    <w:nsid w:val="0362741C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 w15:restartNumberingAfterBreak="0">
    <w:nsid w:val="042524D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047A6946"/>
    <w:multiLevelType w:val="hybridMultilevel"/>
    <w:tmpl w:val="C7886A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5570103"/>
    <w:multiLevelType w:val="hybridMultilevel"/>
    <w:tmpl w:val="BB38FBE6"/>
    <w:lvl w:ilvl="0" w:tplc="5F2EFB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66C00AD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06A062C2"/>
    <w:multiLevelType w:val="hybridMultilevel"/>
    <w:tmpl w:val="D74C1848"/>
    <w:lvl w:ilvl="0" w:tplc="0419000F">
      <w:start w:val="1"/>
      <w:numFmt w:val="decimal"/>
      <w:lvlText w:val="%1."/>
      <w:lvlJc w:val="left"/>
      <w:pPr>
        <w:ind w:left="164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36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8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80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2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4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6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8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409" w:hanging="180"/>
      </w:pPr>
      <w:rPr>
        <w:rFonts w:cs="Times New Roman"/>
      </w:rPr>
    </w:lvl>
  </w:abstractNum>
  <w:abstractNum w:abstractNumId="13" w15:restartNumberingAfterBreak="0">
    <w:nsid w:val="06C611FE"/>
    <w:multiLevelType w:val="hybridMultilevel"/>
    <w:tmpl w:val="56C4077E"/>
    <w:lvl w:ilvl="0" w:tplc="50F086CA">
      <w:start w:val="3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 w15:restartNumberingAfterBreak="0">
    <w:nsid w:val="0800061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 w15:restartNumberingAfterBreak="0">
    <w:nsid w:val="08137E44"/>
    <w:multiLevelType w:val="hybridMultilevel"/>
    <w:tmpl w:val="50CC181E"/>
    <w:lvl w:ilvl="0" w:tplc="8F7CF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8B81FE3"/>
    <w:multiLevelType w:val="hybridMultilevel"/>
    <w:tmpl w:val="8C1A46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9093E0A"/>
    <w:multiLevelType w:val="hybridMultilevel"/>
    <w:tmpl w:val="7F66CF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09F37138"/>
    <w:multiLevelType w:val="hybridMultilevel"/>
    <w:tmpl w:val="12BC04FE"/>
    <w:lvl w:ilvl="0" w:tplc="8EF48BF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0A021932"/>
    <w:multiLevelType w:val="hybridMultilevel"/>
    <w:tmpl w:val="91C229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0A9061C0"/>
    <w:multiLevelType w:val="hybridMultilevel"/>
    <w:tmpl w:val="8478894A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B061D08"/>
    <w:multiLevelType w:val="multilevel"/>
    <w:tmpl w:val="64EAF89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4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 w15:restartNumberingAfterBreak="0">
    <w:nsid w:val="0C3468F1"/>
    <w:multiLevelType w:val="hybridMultilevel"/>
    <w:tmpl w:val="6E56318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CBB11D6"/>
    <w:multiLevelType w:val="multilevel"/>
    <w:tmpl w:val="DFA20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D1A516A"/>
    <w:multiLevelType w:val="hybridMultilevel"/>
    <w:tmpl w:val="064E1B34"/>
    <w:lvl w:ilvl="0" w:tplc="19181B7E">
      <w:start w:val="1"/>
      <w:numFmt w:val="decimal"/>
      <w:lvlText w:val="%1."/>
      <w:lvlJc w:val="left"/>
      <w:pPr>
        <w:ind w:left="10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54" w:hanging="180"/>
      </w:pPr>
      <w:rPr>
        <w:rFonts w:cs="Times New Roman"/>
      </w:rPr>
    </w:lvl>
  </w:abstractNum>
  <w:abstractNum w:abstractNumId="25" w15:restartNumberingAfterBreak="0">
    <w:nsid w:val="0DBC20FD"/>
    <w:multiLevelType w:val="hybridMultilevel"/>
    <w:tmpl w:val="7A7C757E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26" w15:restartNumberingAfterBreak="0">
    <w:nsid w:val="0EBF68CA"/>
    <w:multiLevelType w:val="multilevel"/>
    <w:tmpl w:val="9AB24F4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10B23B53"/>
    <w:multiLevelType w:val="hybridMultilevel"/>
    <w:tmpl w:val="3C200D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9" w15:restartNumberingAfterBreak="0">
    <w:nsid w:val="129102ED"/>
    <w:multiLevelType w:val="hybridMultilevel"/>
    <w:tmpl w:val="4E581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12992C0D"/>
    <w:multiLevelType w:val="hybridMultilevel"/>
    <w:tmpl w:val="3CF4E9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138047ED"/>
    <w:multiLevelType w:val="hybridMultilevel"/>
    <w:tmpl w:val="37AA02D0"/>
    <w:lvl w:ilvl="0" w:tplc="0772E8DE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 w15:restartNumberingAfterBreak="0">
    <w:nsid w:val="139501F0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 w15:restartNumberingAfterBreak="0">
    <w:nsid w:val="13E26DBC"/>
    <w:multiLevelType w:val="multilevel"/>
    <w:tmpl w:val="245090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3E97B99"/>
    <w:multiLevelType w:val="hybridMultilevel"/>
    <w:tmpl w:val="F0A81BAE"/>
    <w:lvl w:ilvl="0" w:tplc="041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35" w15:restartNumberingAfterBreak="0">
    <w:nsid w:val="149C6350"/>
    <w:multiLevelType w:val="hybridMultilevel"/>
    <w:tmpl w:val="828A89D6"/>
    <w:lvl w:ilvl="0" w:tplc="CC86DF64">
      <w:start w:val="1"/>
      <w:numFmt w:val="decimal"/>
      <w:lvlText w:val="%1."/>
      <w:lvlJc w:val="left"/>
      <w:pPr>
        <w:ind w:left="46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  <w:rPr>
        <w:rFonts w:cs="Times New Roman"/>
      </w:rPr>
    </w:lvl>
  </w:abstractNum>
  <w:abstractNum w:abstractNumId="36" w15:restartNumberingAfterBreak="0">
    <w:nsid w:val="14E25CAF"/>
    <w:multiLevelType w:val="hybridMultilevel"/>
    <w:tmpl w:val="FF5AAF50"/>
    <w:lvl w:ilvl="0" w:tplc="0419000F">
      <w:start w:val="1"/>
      <w:numFmt w:val="decimal"/>
      <w:lvlText w:val="%1."/>
      <w:lvlJc w:val="left"/>
      <w:pPr>
        <w:ind w:left="75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37" w15:restartNumberingAfterBreak="0">
    <w:nsid w:val="15115A33"/>
    <w:multiLevelType w:val="hybridMultilevel"/>
    <w:tmpl w:val="248ED1E8"/>
    <w:lvl w:ilvl="0" w:tplc="5F62CC48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5157205"/>
    <w:multiLevelType w:val="hybridMultilevel"/>
    <w:tmpl w:val="B2FAC982"/>
    <w:lvl w:ilvl="0" w:tplc="743698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163233A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0" w15:restartNumberingAfterBreak="0">
    <w:nsid w:val="167B1293"/>
    <w:multiLevelType w:val="hybridMultilevel"/>
    <w:tmpl w:val="EE1A1CC2"/>
    <w:lvl w:ilvl="0" w:tplc="27CE5E08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16C0772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2" w15:restartNumberingAfterBreak="0">
    <w:nsid w:val="17252E9E"/>
    <w:multiLevelType w:val="hybridMultilevel"/>
    <w:tmpl w:val="078CE546"/>
    <w:lvl w:ilvl="0" w:tplc="EB465F0E">
      <w:start w:val="1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76951CF"/>
    <w:multiLevelType w:val="hybridMultilevel"/>
    <w:tmpl w:val="E408C88A"/>
    <w:lvl w:ilvl="0" w:tplc="0C28B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1782021F"/>
    <w:multiLevelType w:val="hybridMultilevel"/>
    <w:tmpl w:val="08563554"/>
    <w:lvl w:ilvl="0" w:tplc="0419000F">
      <w:start w:val="1"/>
      <w:numFmt w:val="decimal"/>
      <w:lvlText w:val="%1."/>
      <w:lvlJc w:val="left"/>
      <w:pPr>
        <w:ind w:left="9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5" w:hanging="180"/>
      </w:pPr>
      <w:rPr>
        <w:rFonts w:cs="Times New Roman"/>
      </w:rPr>
    </w:lvl>
  </w:abstractNum>
  <w:abstractNum w:abstractNumId="45" w15:restartNumberingAfterBreak="0">
    <w:nsid w:val="185F2A2B"/>
    <w:multiLevelType w:val="multilevel"/>
    <w:tmpl w:val="E8663D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188E238A"/>
    <w:multiLevelType w:val="hybridMultilevel"/>
    <w:tmpl w:val="4A1EF004"/>
    <w:lvl w:ilvl="0" w:tplc="8384F4D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7" w15:restartNumberingAfterBreak="0">
    <w:nsid w:val="18BB7D91"/>
    <w:multiLevelType w:val="multilevel"/>
    <w:tmpl w:val="49C09C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9521478"/>
    <w:multiLevelType w:val="hybridMultilevel"/>
    <w:tmpl w:val="0F04677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9A0338D"/>
    <w:multiLevelType w:val="hybridMultilevel"/>
    <w:tmpl w:val="D8DC0F4E"/>
    <w:lvl w:ilvl="0" w:tplc="0E845B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9C13BA3"/>
    <w:multiLevelType w:val="hybridMultilevel"/>
    <w:tmpl w:val="2CB45176"/>
    <w:lvl w:ilvl="0" w:tplc="A198BC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1A710DFF"/>
    <w:multiLevelType w:val="multilevel"/>
    <w:tmpl w:val="36C45FD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2" w15:restartNumberingAfterBreak="0">
    <w:nsid w:val="1A87502E"/>
    <w:multiLevelType w:val="hybridMultilevel"/>
    <w:tmpl w:val="13F05A30"/>
    <w:lvl w:ilvl="0" w:tplc="78BC46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1AA970D3"/>
    <w:multiLevelType w:val="hybridMultilevel"/>
    <w:tmpl w:val="46AEF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1B4716BC"/>
    <w:multiLevelType w:val="hybridMultilevel"/>
    <w:tmpl w:val="E348F446"/>
    <w:lvl w:ilvl="0" w:tplc="7DE0A1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B8C01BA"/>
    <w:multiLevelType w:val="hybridMultilevel"/>
    <w:tmpl w:val="D7347F72"/>
    <w:lvl w:ilvl="0" w:tplc="0C44087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CB75D53"/>
    <w:multiLevelType w:val="multilevel"/>
    <w:tmpl w:val="0164A760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7" w15:restartNumberingAfterBreak="0">
    <w:nsid w:val="1CE069A1"/>
    <w:multiLevelType w:val="hybridMultilevel"/>
    <w:tmpl w:val="99641406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58" w15:restartNumberingAfterBreak="0">
    <w:nsid w:val="1D0F0287"/>
    <w:multiLevelType w:val="multilevel"/>
    <w:tmpl w:val="627A55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 w15:restartNumberingAfterBreak="0">
    <w:nsid w:val="1E1C4D28"/>
    <w:multiLevelType w:val="hybridMultilevel"/>
    <w:tmpl w:val="9376B55A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1" w15:restartNumberingAfterBreak="0">
    <w:nsid w:val="1F425F11"/>
    <w:multiLevelType w:val="hybridMultilevel"/>
    <w:tmpl w:val="A720F958"/>
    <w:lvl w:ilvl="0" w:tplc="8EDE61E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 w15:restartNumberingAfterBreak="0">
    <w:nsid w:val="20E65DAF"/>
    <w:multiLevelType w:val="hybridMultilevel"/>
    <w:tmpl w:val="6F385412"/>
    <w:lvl w:ilvl="0" w:tplc="A06E2090">
      <w:start w:val="1"/>
      <w:numFmt w:val="decimal"/>
      <w:lvlText w:val="%1."/>
      <w:lvlJc w:val="left"/>
      <w:pPr>
        <w:ind w:left="93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5" w:hanging="180"/>
      </w:pPr>
      <w:rPr>
        <w:rFonts w:cs="Times New Roman"/>
      </w:rPr>
    </w:lvl>
  </w:abstractNum>
  <w:abstractNum w:abstractNumId="63" w15:restartNumberingAfterBreak="0">
    <w:nsid w:val="22205B96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4" w15:restartNumberingAfterBreak="0">
    <w:nsid w:val="227B061A"/>
    <w:multiLevelType w:val="hybridMultilevel"/>
    <w:tmpl w:val="F7C6F19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65" w15:restartNumberingAfterBreak="0">
    <w:nsid w:val="23024C80"/>
    <w:multiLevelType w:val="hybridMultilevel"/>
    <w:tmpl w:val="C274653C"/>
    <w:lvl w:ilvl="0" w:tplc="7028316A">
      <w:start w:val="1"/>
      <w:numFmt w:val="decimal"/>
      <w:lvlText w:val="%1."/>
      <w:lvlJc w:val="left"/>
      <w:pPr>
        <w:ind w:left="1800" w:hanging="360"/>
      </w:pPr>
      <w:rPr>
        <w:rFonts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6" w15:restartNumberingAfterBreak="0">
    <w:nsid w:val="23DB3F80"/>
    <w:multiLevelType w:val="hybridMultilevel"/>
    <w:tmpl w:val="AB2AF0F4"/>
    <w:lvl w:ilvl="0" w:tplc="5CD016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24160F7C"/>
    <w:multiLevelType w:val="multilevel"/>
    <w:tmpl w:val="5ED81E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242716CE"/>
    <w:multiLevelType w:val="hybridMultilevel"/>
    <w:tmpl w:val="1C94A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252B2B9D"/>
    <w:multiLevelType w:val="multilevel"/>
    <w:tmpl w:val="A662A62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0" w15:restartNumberingAfterBreak="0">
    <w:nsid w:val="2558573B"/>
    <w:multiLevelType w:val="hybridMultilevel"/>
    <w:tmpl w:val="7A14EC3C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5671536"/>
    <w:multiLevelType w:val="hybridMultilevel"/>
    <w:tmpl w:val="B8727B12"/>
    <w:lvl w:ilvl="0" w:tplc="FFDE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 w15:restartNumberingAfterBreak="0">
    <w:nsid w:val="25736EEE"/>
    <w:multiLevelType w:val="hybridMultilevel"/>
    <w:tmpl w:val="588EA2F8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73" w15:restartNumberingAfterBreak="0">
    <w:nsid w:val="27162611"/>
    <w:multiLevelType w:val="multilevel"/>
    <w:tmpl w:val="10AE26C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27936639"/>
    <w:multiLevelType w:val="hybridMultilevel"/>
    <w:tmpl w:val="3350053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5" w15:restartNumberingAfterBreak="0">
    <w:nsid w:val="27DF3F1F"/>
    <w:multiLevelType w:val="hybridMultilevel"/>
    <w:tmpl w:val="9A74DFF4"/>
    <w:lvl w:ilvl="0" w:tplc="22FC9D58">
      <w:start w:val="1"/>
      <w:numFmt w:val="decimal"/>
      <w:lvlText w:val="%1."/>
      <w:lvlJc w:val="left"/>
      <w:pPr>
        <w:ind w:left="9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76" w15:restartNumberingAfterBreak="0">
    <w:nsid w:val="285B6237"/>
    <w:multiLevelType w:val="hybridMultilevel"/>
    <w:tmpl w:val="2AD6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291670E6"/>
    <w:multiLevelType w:val="hybridMultilevel"/>
    <w:tmpl w:val="DA243B60"/>
    <w:lvl w:ilvl="0" w:tplc="8384F4D2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78" w15:restartNumberingAfterBreak="0">
    <w:nsid w:val="293B65C4"/>
    <w:multiLevelType w:val="hybridMultilevel"/>
    <w:tmpl w:val="CF4405C6"/>
    <w:lvl w:ilvl="0" w:tplc="B32AFC8C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9D75FA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0" w15:restartNumberingAfterBreak="0">
    <w:nsid w:val="29E16877"/>
    <w:multiLevelType w:val="hybridMultilevel"/>
    <w:tmpl w:val="09B6E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1" w15:restartNumberingAfterBreak="0">
    <w:nsid w:val="2A2221A9"/>
    <w:multiLevelType w:val="hybridMultilevel"/>
    <w:tmpl w:val="993AB118"/>
    <w:lvl w:ilvl="0" w:tplc="26666BD0">
      <w:start w:val="1"/>
      <w:numFmt w:val="decimal"/>
      <w:lvlText w:val="%1."/>
      <w:lvlJc w:val="left"/>
      <w:pPr>
        <w:ind w:left="4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  <w:rPr>
        <w:rFonts w:cs="Times New Roman"/>
      </w:rPr>
    </w:lvl>
  </w:abstractNum>
  <w:abstractNum w:abstractNumId="82" w15:restartNumberingAfterBreak="0">
    <w:nsid w:val="2A3D26EE"/>
    <w:multiLevelType w:val="hybridMultilevel"/>
    <w:tmpl w:val="174E5754"/>
    <w:lvl w:ilvl="0" w:tplc="B4887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3" w15:restartNumberingAfterBreak="0">
    <w:nsid w:val="2B3305D2"/>
    <w:multiLevelType w:val="hybridMultilevel"/>
    <w:tmpl w:val="588EA2F8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84" w15:restartNumberingAfterBreak="0">
    <w:nsid w:val="2B8D0232"/>
    <w:multiLevelType w:val="hybridMultilevel"/>
    <w:tmpl w:val="B1047742"/>
    <w:lvl w:ilvl="0" w:tplc="8384F4D2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85" w15:restartNumberingAfterBreak="0">
    <w:nsid w:val="2C3E01B6"/>
    <w:multiLevelType w:val="hybridMultilevel"/>
    <w:tmpl w:val="C6C4C0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2CFA4035"/>
    <w:multiLevelType w:val="hybridMultilevel"/>
    <w:tmpl w:val="8124D1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2E385024"/>
    <w:multiLevelType w:val="hybridMultilevel"/>
    <w:tmpl w:val="6B9834C8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E635021"/>
    <w:multiLevelType w:val="hybridMultilevel"/>
    <w:tmpl w:val="D9FA0840"/>
    <w:lvl w:ilvl="0" w:tplc="EA6A7C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9" w15:restartNumberingAfterBreak="0">
    <w:nsid w:val="2F1B523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0" w15:restartNumberingAfterBreak="0">
    <w:nsid w:val="2F7C696E"/>
    <w:multiLevelType w:val="hybridMultilevel"/>
    <w:tmpl w:val="6A56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302242FB"/>
    <w:multiLevelType w:val="hybridMultilevel"/>
    <w:tmpl w:val="5D561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2" w15:restartNumberingAfterBreak="0">
    <w:nsid w:val="303C2753"/>
    <w:multiLevelType w:val="hybridMultilevel"/>
    <w:tmpl w:val="989C27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315954D5"/>
    <w:multiLevelType w:val="multilevel"/>
    <w:tmpl w:val="93F8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2CB53D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5" w15:restartNumberingAfterBreak="0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4A84C5A"/>
    <w:multiLevelType w:val="multilevel"/>
    <w:tmpl w:val="E7EE59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7" w15:restartNumberingAfterBreak="0">
    <w:nsid w:val="34B66946"/>
    <w:multiLevelType w:val="multilevel"/>
    <w:tmpl w:val="F7F055B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35F111E1"/>
    <w:multiLevelType w:val="hybridMultilevel"/>
    <w:tmpl w:val="FB0486BE"/>
    <w:lvl w:ilvl="0" w:tplc="ADBE0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36A228CF"/>
    <w:multiLevelType w:val="multilevel"/>
    <w:tmpl w:val="7770A8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00" w15:restartNumberingAfterBreak="0">
    <w:nsid w:val="375D2B2C"/>
    <w:multiLevelType w:val="hybridMultilevel"/>
    <w:tmpl w:val="017E93E4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37CD6181"/>
    <w:multiLevelType w:val="hybridMultilevel"/>
    <w:tmpl w:val="B78CF07C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37FF5F6A"/>
    <w:multiLevelType w:val="multilevel"/>
    <w:tmpl w:val="475E6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389038D6"/>
    <w:multiLevelType w:val="hybridMultilevel"/>
    <w:tmpl w:val="7A188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 w15:restartNumberingAfterBreak="0">
    <w:nsid w:val="399F5650"/>
    <w:multiLevelType w:val="hybridMultilevel"/>
    <w:tmpl w:val="FA32EB40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39E54072"/>
    <w:multiLevelType w:val="hybridMultilevel"/>
    <w:tmpl w:val="13A64C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6" w15:restartNumberingAfterBreak="0">
    <w:nsid w:val="3AB56B40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7" w15:restartNumberingAfterBreak="0">
    <w:nsid w:val="3B264D9A"/>
    <w:multiLevelType w:val="multilevel"/>
    <w:tmpl w:val="912A5A7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8" w15:restartNumberingAfterBreak="0">
    <w:nsid w:val="3D412644"/>
    <w:multiLevelType w:val="hybridMultilevel"/>
    <w:tmpl w:val="3E9E94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9" w15:restartNumberingAfterBreak="0">
    <w:nsid w:val="3DF222AF"/>
    <w:multiLevelType w:val="hybridMultilevel"/>
    <w:tmpl w:val="9342CB18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3E237B1B"/>
    <w:multiLevelType w:val="multilevel"/>
    <w:tmpl w:val="1F404BA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1" w15:restartNumberingAfterBreak="0">
    <w:nsid w:val="3E9F1657"/>
    <w:multiLevelType w:val="multilevel"/>
    <w:tmpl w:val="745430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89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8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4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9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48" w:hanging="1800"/>
      </w:pPr>
      <w:rPr>
        <w:rFonts w:cs="Times New Roman" w:hint="default"/>
      </w:rPr>
    </w:lvl>
  </w:abstractNum>
  <w:abstractNum w:abstractNumId="112" w15:restartNumberingAfterBreak="0">
    <w:nsid w:val="3F305E95"/>
    <w:multiLevelType w:val="hybridMultilevel"/>
    <w:tmpl w:val="20D4EC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40652B47"/>
    <w:multiLevelType w:val="hybridMultilevel"/>
    <w:tmpl w:val="F6FE28CE"/>
    <w:lvl w:ilvl="0" w:tplc="F192164A">
      <w:start w:val="1"/>
      <w:numFmt w:val="decimal"/>
      <w:lvlText w:val="%1."/>
      <w:lvlJc w:val="left"/>
      <w:pPr>
        <w:ind w:left="220" w:hanging="34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64E40C3C">
      <w:numFmt w:val="bullet"/>
      <w:lvlText w:val="•"/>
      <w:lvlJc w:val="left"/>
      <w:pPr>
        <w:ind w:left="1980" w:hanging="348"/>
      </w:pPr>
      <w:rPr>
        <w:rFonts w:hint="default"/>
      </w:rPr>
    </w:lvl>
    <w:lvl w:ilvl="2" w:tplc="C94E5A94">
      <w:numFmt w:val="bullet"/>
      <w:lvlText w:val="•"/>
      <w:lvlJc w:val="left"/>
      <w:pPr>
        <w:ind w:left="2849" w:hanging="348"/>
      </w:pPr>
      <w:rPr>
        <w:rFonts w:hint="default"/>
      </w:rPr>
    </w:lvl>
    <w:lvl w:ilvl="3" w:tplc="4F54DA96">
      <w:numFmt w:val="bullet"/>
      <w:lvlText w:val="•"/>
      <w:lvlJc w:val="left"/>
      <w:pPr>
        <w:ind w:left="3719" w:hanging="348"/>
      </w:pPr>
      <w:rPr>
        <w:rFonts w:hint="default"/>
      </w:rPr>
    </w:lvl>
    <w:lvl w:ilvl="4" w:tplc="25684FB4">
      <w:numFmt w:val="bullet"/>
      <w:lvlText w:val="•"/>
      <w:lvlJc w:val="left"/>
      <w:pPr>
        <w:ind w:left="4588" w:hanging="348"/>
      </w:pPr>
      <w:rPr>
        <w:rFonts w:hint="default"/>
      </w:rPr>
    </w:lvl>
    <w:lvl w:ilvl="5" w:tplc="40AEC850">
      <w:numFmt w:val="bullet"/>
      <w:lvlText w:val="•"/>
      <w:lvlJc w:val="left"/>
      <w:pPr>
        <w:ind w:left="5458" w:hanging="348"/>
      </w:pPr>
      <w:rPr>
        <w:rFonts w:hint="default"/>
      </w:rPr>
    </w:lvl>
    <w:lvl w:ilvl="6" w:tplc="4C049D42">
      <w:numFmt w:val="bullet"/>
      <w:lvlText w:val="•"/>
      <w:lvlJc w:val="left"/>
      <w:pPr>
        <w:ind w:left="6328" w:hanging="348"/>
      </w:pPr>
      <w:rPr>
        <w:rFonts w:hint="default"/>
      </w:rPr>
    </w:lvl>
    <w:lvl w:ilvl="7" w:tplc="78CC9240">
      <w:numFmt w:val="bullet"/>
      <w:lvlText w:val="•"/>
      <w:lvlJc w:val="left"/>
      <w:pPr>
        <w:ind w:left="7197" w:hanging="348"/>
      </w:pPr>
      <w:rPr>
        <w:rFonts w:hint="default"/>
      </w:rPr>
    </w:lvl>
    <w:lvl w:ilvl="8" w:tplc="3698E5C0">
      <w:numFmt w:val="bullet"/>
      <w:lvlText w:val="•"/>
      <w:lvlJc w:val="left"/>
      <w:pPr>
        <w:ind w:left="8067" w:hanging="348"/>
      </w:pPr>
      <w:rPr>
        <w:rFonts w:hint="default"/>
      </w:rPr>
    </w:lvl>
  </w:abstractNum>
  <w:abstractNum w:abstractNumId="114" w15:restartNumberingAfterBreak="0">
    <w:nsid w:val="40C036D5"/>
    <w:multiLevelType w:val="hybridMultilevel"/>
    <w:tmpl w:val="778E0B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40CF787C"/>
    <w:multiLevelType w:val="hybridMultilevel"/>
    <w:tmpl w:val="01EADC1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0F532D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17" w15:restartNumberingAfterBreak="0">
    <w:nsid w:val="412A1719"/>
    <w:multiLevelType w:val="multilevel"/>
    <w:tmpl w:val="897823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912" w:hanging="552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8" w15:restartNumberingAfterBreak="0">
    <w:nsid w:val="41406352"/>
    <w:multiLevelType w:val="hybridMultilevel"/>
    <w:tmpl w:val="0F1E6E90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425C7794"/>
    <w:multiLevelType w:val="hybridMultilevel"/>
    <w:tmpl w:val="58D67E4E"/>
    <w:lvl w:ilvl="0" w:tplc="371A38B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34447AD"/>
    <w:multiLevelType w:val="multilevel"/>
    <w:tmpl w:val="D2907356"/>
    <w:lvl w:ilvl="0">
      <w:start w:val="1"/>
      <w:numFmt w:val="decimal"/>
      <w:lvlText w:val="%1."/>
      <w:lvlJc w:val="left"/>
      <w:pPr>
        <w:ind w:left="221" w:hanging="221"/>
      </w:pPr>
      <w:rPr>
        <w:rFonts w:cs="Times New Roman" w:hint="default"/>
        <w:b/>
        <w:bCs/>
        <w:i/>
        <w:w w:val="100"/>
      </w:rPr>
    </w:lvl>
    <w:lvl w:ilvl="1">
      <w:start w:val="1"/>
      <w:numFmt w:val="decimal"/>
      <w:lvlText w:val="%1.%2."/>
      <w:lvlJc w:val="left"/>
      <w:pPr>
        <w:ind w:left="813" w:hanging="387"/>
      </w:pPr>
      <w:rPr>
        <w:rFonts w:cs="Times New Roman" w:hint="default"/>
        <w:b/>
        <w:bCs/>
        <w:w w:val="100"/>
      </w:rPr>
    </w:lvl>
    <w:lvl w:ilvl="2">
      <w:numFmt w:val="bullet"/>
      <w:lvlText w:val="-"/>
      <w:lvlJc w:val="left"/>
      <w:pPr>
        <w:ind w:left="221" w:hanging="387"/>
      </w:pPr>
      <w:rPr>
        <w:rFonts w:ascii="Times New Roman" w:eastAsia="Times New Roman" w:hAnsi="Times New Roman" w:hint="default"/>
        <w:w w:val="100"/>
        <w:sz w:val="22"/>
      </w:rPr>
    </w:lvl>
    <w:lvl w:ilvl="3">
      <w:numFmt w:val="bullet"/>
      <w:lvlText w:val="•"/>
      <w:lvlJc w:val="left"/>
      <w:pPr>
        <w:ind w:left="2654" w:hanging="387"/>
      </w:pPr>
      <w:rPr>
        <w:rFonts w:hint="default"/>
      </w:rPr>
    </w:lvl>
    <w:lvl w:ilvl="4">
      <w:numFmt w:val="bullet"/>
      <w:lvlText w:val="•"/>
      <w:lvlJc w:val="left"/>
      <w:pPr>
        <w:ind w:left="3682" w:hanging="387"/>
      </w:pPr>
      <w:rPr>
        <w:rFonts w:hint="default"/>
      </w:rPr>
    </w:lvl>
    <w:lvl w:ilvl="5">
      <w:numFmt w:val="bullet"/>
      <w:lvlText w:val="•"/>
      <w:lvlJc w:val="left"/>
      <w:pPr>
        <w:ind w:left="4709" w:hanging="387"/>
      </w:pPr>
      <w:rPr>
        <w:rFonts w:hint="default"/>
      </w:rPr>
    </w:lvl>
    <w:lvl w:ilvl="6">
      <w:numFmt w:val="bullet"/>
      <w:lvlText w:val="•"/>
      <w:lvlJc w:val="left"/>
      <w:pPr>
        <w:ind w:left="5736" w:hanging="387"/>
      </w:pPr>
      <w:rPr>
        <w:rFonts w:hint="default"/>
      </w:rPr>
    </w:lvl>
    <w:lvl w:ilvl="7">
      <w:numFmt w:val="bullet"/>
      <w:lvlText w:val="•"/>
      <w:lvlJc w:val="left"/>
      <w:pPr>
        <w:ind w:left="6764" w:hanging="387"/>
      </w:pPr>
      <w:rPr>
        <w:rFonts w:hint="default"/>
      </w:rPr>
    </w:lvl>
    <w:lvl w:ilvl="8">
      <w:numFmt w:val="bullet"/>
      <w:lvlText w:val="•"/>
      <w:lvlJc w:val="left"/>
      <w:pPr>
        <w:ind w:left="7791" w:hanging="387"/>
      </w:pPr>
      <w:rPr>
        <w:rFonts w:hint="default"/>
      </w:rPr>
    </w:lvl>
  </w:abstractNum>
  <w:abstractNum w:abstractNumId="121" w15:restartNumberingAfterBreak="0">
    <w:nsid w:val="434E4F38"/>
    <w:multiLevelType w:val="multilevel"/>
    <w:tmpl w:val="D71E3CC2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2" w15:restartNumberingAfterBreak="0">
    <w:nsid w:val="43B41AF0"/>
    <w:multiLevelType w:val="hybridMultilevel"/>
    <w:tmpl w:val="5546D848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23" w15:restartNumberingAfterBreak="0">
    <w:nsid w:val="43EF650E"/>
    <w:multiLevelType w:val="multilevel"/>
    <w:tmpl w:val="6AA6D040"/>
    <w:lvl w:ilvl="0">
      <w:start w:val="1"/>
      <w:numFmt w:val="decimal"/>
      <w:lvlText w:val="%1."/>
      <w:lvlJc w:val="left"/>
      <w:pPr>
        <w:ind w:left="221" w:hanging="221"/>
      </w:pPr>
      <w:rPr>
        <w:rFonts w:cs="Times New Roman" w:hint="default"/>
        <w:b/>
        <w:bCs/>
        <w:i w:val="0"/>
        <w:w w:val="100"/>
      </w:rPr>
    </w:lvl>
    <w:lvl w:ilvl="1">
      <w:start w:val="1"/>
      <w:numFmt w:val="decimal"/>
      <w:lvlText w:val="%1.%2."/>
      <w:lvlJc w:val="left"/>
      <w:pPr>
        <w:ind w:left="387" w:hanging="387"/>
      </w:pPr>
      <w:rPr>
        <w:rFonts w:cs="Times New Roman" w:hint="default"/>
        <w:b/>
        <w:bCs/>
        <w:w w:val="100"/>
      </w:rPr>
    </w:lvl>
    <w:lvl w:ilvl="2">
      <w:numFmt w:val="bullet"/>
      <w:lvlText w:val="-"/>
      <w:lvlJc w:val="left"/>
      <w:pPr>
        <w:ind w:left="221" w:hanging="387"/>
      </w:pPr>
      <w:rPr>
        <w:rFonts w:ascii="Times New Roman" w:eastAsia="Times New Roman" w:hAnsi="Times New Roman" w:hint="default"/>
        <w:w w:val="100"/>
        <w:sz w:val="22"/>
      </w:rPr>
    </w:lvl>
    <w:lvl w:ilvl="3">
      <w:numFmt w:val="bullet"/>
      <w:lvlText w:val="•"/>
      <w:lvlJc w:val="left"/>
      <w:pPr>
        <w:ind w:left="2654" w:hanging="387"/>
      </w:pPr>
      <w:rPr>
        <w:rFonts w:hint="default"/>
      </w:rPr>
    </w:lvl>
    <w:lvl w:ilvl="4">
      <w:numFmt w:val="bullet"/>
      <w:lvlText w:val="•"/>
      <w:lvlJc w:val="left"/>
      <w:pPr>
        <w:ind w:left="3682" w:hanging="387"/>
      </w:pPr>
      <w:rPr>
        <w:rFonts w:hint="default"/>
      </w:rPr>
    </w:lvl>
    <w:lvl w:ilvl="5">
      <w:numFmt w:val="bullet"/>
      <w:lvlText w:val="•"/>
      <w:lvlJc w:val="left"/>
      <w:pPr>
        <w:ind w:left="4709" w:hanging="387"/>
      </w:pPr>
      <w:rPr>
        <w:rFonts w:hint="default"/>
      </w:rPr>
    </w:lvl>
    <w:lvl w:ilvl="6">
      <w:numFmt w:val="bullet"/>
      <w:lvlText w:val="•"/>
      <w:lvlJc w:val="left"/>
      <w:pPr>
        <w:ind w:left="5736" w:hanging="387"/>
      </w:pPr>
      <w:rPr>
        <w:rFonts w:hint="default"/>
      </w:rPr>
    </w:lvl>
    <w:lvl w:ilvl="7">
      <w:numFmt w:val="bullet"/>
      <w:lvlText w:val="•"/>
      <w:lvlJc w:val="left"/>
      <w:pPr>
        <w:ind w:left="6764" w:hanging="387"/>
      </w:pPr>
      <w:rPr>
        <w:rFonts w:hint="default"/>
      </w:rPr>
    </w:lvl>
    <w:lvl w:ilvl="8">
      <w:numFmt w:val="bullet"/>
      <w:lvlText w:val="•"/>
      <w:lvlJc w:val="left"/>
      <w:pPr>
        <w:ind w:left="7791" w:hanging="387"/>
      </w:pPr>
      <w:rPr>
        <w:rFonts w:hint="default"/>
      </w:rPr>
    </w:lvl>
  </w:abstractNum>
  <w:abstractNum w:abstractNumId="124" w15:restartNumberingAfterBreak="0">
    <w:nsid w:val="44D861DD"/>
    <w:multiLevelType w:val="hybridMultilevel"/>
    <w:tmpl w:val="342CF5B8"/>
    <w:lvl w:ilvl="0" w:tplc="0419000F">
      <w:start w:val="1"/>
      <w:numFmt w:val="decimal"/>
      <w:lvlText w:val="%1."/>
      <w:lvlJc w:val="left"/>
      <w:pPr>
        <w:ind w:left="9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5" w:hanging="180"/>
      </w:pPr>
      <w:rPr>
        <w:rFonts w:cs="Times New Roman"/>
      </w:rPr>
    </w:lvl>
  </w:abstractNum>
  <w:abstractNum w:abstractNumId="125" w15:restartNumberingAfterBreak="0">
    <w:nsid w:val="475969D6"/>
    <w:multiLevelType w:val="multilevel"/>
    <w:tmpl w:val="23003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48757B0A"/>
    <w:multiLevelType w:val="hybridMultilevel"/>
    <w:tmpl w:val="095A02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49922385"/>
    <w:multiLevelType w:val="hybridMultilevel"/>
    <w:tmpl w:val="3586D3B4"/>
    <w:lvl w:ilvl="0" w:tplc="26862F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8" w15:restartNumberingAfterBreak="0">
    <w:nsid w:val="4A6D7861"/>
    <w:multiLevelType w:val="hybridMultilevel"/>
    <w:tmpl w:val="F5345BCA"/>
    <w:lvl w:ilvl="0" w:tplc="5FCC8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9" w15:restartNumberingAfterBreak="0">
    <w:nsid w:val="4B0D65AB"/>
    <w:multiLevelType w:val="hybridMultilevel"/>
    <w:tmpl w:val="5BDC81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4BC62D3B"/>
    <w:multiLevelType w:val="multilevel"/>
    <w:tmpl w:val="B462C84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 w15:restartNumberingAfterBreak="0">
    <w:nsid w:val="4D707841"/>
    <w:multiLevelType w:val="hybridMultilevel"/>
    <w:tmpl w:val="8842C3A2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E3873E5"/>
    <w:multiLevelType w:val="hybridMultilevel"/>
    <w:tmpl w:val="EAC635C4"/>
    <w:lvl w:ilvl="0" w:tplc="2C4E2100">
      <w:start w:val="1"/>
      <w:numFmt w:val="decimal"/>
      <w:lvlText w:val="%1."/>
      <w:lvlJc w:val="left"/>
      <w:pPr>
        <w:ind w:left="221" w:hanging="34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558C4714">
      <w:numFmt w:val="bullet"/>
      <w:lvlText w:val="•"/>
      <w:lvlJc w:val="left"/>
      <w:pPr>
        <w:ind w:left="1178" w:hanging="348"/>
      </w:pPr>
      <w:rPr>
        <w:rFonts w:hint="default"/>
      </w:rPr>
    </w:lvl>
    <w:lvl w:ilvl="2" w:tplc="609CB2A8">
      <w:numFmt w:val="bullet"/>
      <w:lvlText w:val="•"/>
      <w:lvlJc w:val="left"/>
      <w:pPr>
        <w:ind w:left="2137" w:hanging="348"/>
      </w:pPr>
      <w:rPr>
        <w:rFonts w:hint="default"/>
      </w:rPr>
    </w:lvl>
    <w:lvl w:ilvl="3" w:tplc="6B726CA6">
      <w:numFmt w:val="bullet"/>
      <w:lvlText w:val="•"/>
      <w:lvlJc w:val="left"/>
      <w:pPr>
        <w:ind w:left="3095" w:hanging="348"/>
      </w:pPr>
      <w:rPr>
        <w:rFonts w:hint="default"/>
      </w:rPr>
    </w:lvl>
    <w:lvl w:ilvl="4" w:tplc="AB5EB312">
      <w:numFmt w:val="bullet"/>
      <w:lvlText w:val="•"/>
      <w:lvlJc w:val="left"/>
      <w:pPr>
        <w:ind w:left="4054" w:hanging="348"/>
      </w:pPr>
      <w:rPr>
        <w:rFonts w:hint="default"/>
      </w:rPr>
    </w:lvl>
    <w:lvl w:ilvl="5" w:tplc="432654B8">
      <w:numFmt w:val="bullet"/>
      <w:lvlText w:val="•"/>
      <w:lvlJc w:val="left"/>
      <w:pPr>
        <w:ind w:left="5013" w:hanging="348"/>
      </w:pPr>
      <w:rPr>
        <w:rFonts w:hint="default"/>
      </w:rPr>
    </w:lvl>
    <w:lvl w:ilvl="6" w:tplc="834686E2">
      <w:numFmt w:val="bullet"/>
      <w:lvlText w:val="•"/>
      <w:lvlJc w:val="left"/>
      <w:pPr>
        <w:ind w:left="5971" w:hanging="348"/>
      </w:pPr>
      <w:rPr>
        <w:rFonts w:hint="default"/>
      </w:rPr>
    </w:lvl>
    <w:lvl w:ilvl="7" w:tplc="1D0475CA">
      <w:numFmt w:val="bullet"/>
      <w:lvlText w:val="•"/>
      <w:lvlJc w:val="left"/>
      <w:pPr>
        <w:ind w:left="6930" w:hanging="348"/>
      </w:pPr>
      <w:rPr>
        <w:rFonts w:hint="default"/>
      </w:rPr>
    </w:lvl>
    <w:lvl w:ilvl="8" w:tplc="5B46F6C4">
      <w:numFmt w:val="bullet"/>
      <w:lvlText w:val="•"/>
      <w:lvlJc w:val="left"/>
      <w:pPr>
        <w:ind w:left="7889" w:hanging="348"/>
      </w:pPr>
      <w:rPr>
        <w:rFonts w:hint="default"/>
      </w:rPr>
    </w:lvl>
  </w:abstractNum>
  <w:abstractNum w:abstractNumId="133" w15:restartNumberingAfterBreak="0">
    <w:nsid w:val="4E4A3F3F"/>
    <w:multiLevelType w:val="hybridMultilevel"/>
    <w:tmpl w:val="4AF6220C"/>
    <w:lvl w:ilvl="0" w:tplc="743698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4E5E2C30"/>
    <w:multiLevelType w:val="hybridMultilevel"/>
    <w:tmpl w:val="270E97EE"/>
    <w:lvl w:ilvl="0" w:tplc="140460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5" w15:restartNumberingAfterBreak="0">
    <w:nsid w:val="4E7C1F9A"/>
    <w:multiLevelType w:val="hybridMultilevel"/>
    <w:tmpl w:val="2B1650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EBF41A4"/>
    <w:multiLevelType w:val="hybridMultilevel"/>
    <w:tmpl w:val="C5D27D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7" w15:restartNumberingAfterBreak="0">
    <w:nsid w:val="4F052D80"/>
    <w:multiLevelType w:val="hybridMultilevel"/>
    <w:tmpl w:val="075A6F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8" w15:restartNumberingAfterBreak="0">
    <w:nsid w:val="4F3973C0"/>
    <w:multiLevelType w:val="hybridMultilevel"/>
    <w:tmpl w:val="9A32EF8A"/>
    <w:lvl w:ilvl="0" w:tplc="4808CA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9" w15:restartNumberingAfterBreak="0">
    <w:nsid w:val="50271DDA"/>
    <w:multiLevelType w:val="hybridMultilevel"/>
    <w:tmpl w:val="1D025A02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1113670"/>
    <w:multiLevelType w:val="multilevel"/>
    <w:tmpl w:val="532AF926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1" w15:restartNumberingAfterBreak="0">
    <w:nsid w:val="51526F7F"/>
    <w:multiLevelType w:val="hybridMultilevel"/>
    <w:tmpl w:val="44BAE0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2" w15:restartNumberingAfterBreak="0">
    <w:nsid w:val="51545522"/>
    <w:multiLevelType w:val="hybridMultilevel"/>
    <w:tmpl w:val="09B6E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3" w15:restartNumberingAfterBreak="0">
    <w:nsid w:val="51741753"/>
    <w:multiLevelType w:val="multilevel"/>
    <w:tmpl w:val="1D92AAA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4" w15:restartNumberingAfterBreak="0">
    <w:nsid w:val="51D81796"/>
    <w:multiLevelType w:val="multilevel"/>
    <w:tmpl w:val="309E8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2EE3973"/>
    <w:multiLevelType w:val="hybridMultilevel"/>
    <w:tmpl w:val="76E6C02C"/>
    <w:lvl w:ilvl="0" w:tplc="1138DCA0">
      <w:start w:val="1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3022AAF"/>
    <w:multiLevelType w:val="hybridMultilevel"/>
    <w:tmpl w:val="7F3A61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7" w15:restartNumberingAfterBreak="0">
    <w:nsid w:val="54091D42"/>
    <w:multiLevelType w:val="hybridMultilevel"/>
    <w:tmpl w:val="12C68084"/>
    <w:lvl w:ilvl="0" w:tplc="ED4E8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8" w15:restartNumberingAfterBreak="0">
    <w:nsid w:val="542B470D"/>
    <w:multiLevelType w:val="multilevel"/>
    <w:tmpl w:val="E548A3C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9" w15:restartNumberingAfterBreak="0">
    <w:nsid w:val="54DB27D0"/>
    <w:multiLevelType w:val="hybridMultilevel"/>
    <w:tmpl w:val="2D02F3C8"/>
    <w:lvl w:ilvl="0" w:tplc="7DE0A1C8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0" w15:restartNumberingAfterBreak="0">
    <w:nsid w:val="55AA19FF"/>
    <w:multiLevelType w:val="hybridMultilevel"/>
    <w:tmpl w:val="9A74DFF4"/>
    <w:lvl w:ilvl="0" w:tplc="22FC9D58">
      <w:start w:val="1"/>
      <w:numFmt w:val="decimal"/>
      <w:lvlText w:val="%1."/>
      <w:lvlJc w:val="left"/>
      <w:pPr>
        <w:ind w:left="9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51" w15:restartNumberingAfterBreak="0">
    <w:nsid w:val="55B966F7"/>
    <w:multiLevelType w:val="multilevel"/>
    <w:tmpl w:val="D30C2CF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2" w15:restartNumberingAfterBreak="0">
    <w:nsid w:val="56025670"/>
    <w:multiLevelType w:val="hybridMultilevel"/>
    <w:tmpl w:val="EF3C789E"/>
    <w:lvl w:ilvl="0" w:tplc="D11E13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3" w15:restartNumberingAfterBreak="0">
    <w:nsid w:val="56F959AA"/>
    <w:multiLevelType w:val="hybridMultilevel"/>
    <w:tmpl w:val="70E0D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 w15:restartNumberingAfterBreak="0">
    <w:nsid w:val="575C1FB9"/>
    <w:multiLevelType w:val="hybridMultilevel"/>
    <w:tmpl w:val="02FE3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5" w15:restartNumberingAfterBreak="0">
    <w:nsid w:val="57910F93"/>
    <w:multiLevelType w:val="hybridMultilevel"/>
    <w:tmpl w:val="6A56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6" w15:restartNumberingAfterBreak="0">
    <w:nsid w:val="581314EA"/>
    <w:multiLevelType w:val="hybridMultilevel"/>
    <w:tmpl w:val="05BC7E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7" w15:restartNumberingAfterBreak="0">
    <w:nsid w:val="599B623E"/>
    <w:multiLevelType w:val="multilevel"/>
    <w:tmpl w:val="7AD6E5E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8" w15:restartNumberingAfterBreak="0">
    <w:nsid w:val="59EE5548"/>
    <w:multiLevelType w:val="multilevel"/>
    <w:tmpl w:val="CFDA7D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5A052852"/>
    <w:multiLevelType w:val="hybridMultilevel"/>
    <w:tmpl w:val="317E08BA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5A066187"/>
    <w:multiLevelType w:val="hybridMultilevel"/>
    <w:tmpl w:val="6B66B904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B481492"/>
    <w:multiLevelType w:val="hybridMultilevel"/>
    <w:tmpl w:val="8D4E6FE0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5E010E19"/>
    <w:multiLevelType w:val="hybridMultilevel"/>
    <w:tmpl w:val="4600C1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3" w15:restartNumberingAfterBreak="0">
    <w:nsid w:val="60154B66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4" w15:restartNumberingAfterBreak="0">
    <w:nsid w:val="61386CA1"/>
    <w:multiLevelType w:val="hybridMultilevel"/>
    <w:tmpl w:val="8124D1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623F65D2"/>
    <w:multiLevelType w:val="hybridMultilevel"/>
    <w:tmpl w:val="DFF07BAA"/>
    <w:lvl w:ilvl="0" w:tplc="2A14CBF4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6" w15:restartNumberingAfterBreak="0">
    <w:nsid w:val="62511733"/>
    <w:multiLevelType w:val="hybridMultilevel"/>
    <w:tmpl w:val="D67260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7" w15:restartNumberingAfterBreak="0">
    <w:nsid w:val="626927A2"/>
    <w:multiLevelType w:val="multilevel"/>
    <w:tmpl w:val="6792BA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38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8" w15:restartNumberingAfterBreak="0">
    <w:nsid w:val="62C86862"/>
    <w:multiLevelType w:val="hybridMultilevel"/>
    <w:tmpl w:val="6854DBEA"/>
    <w:lvl w:ilvl="0" w:tplc="0419000F">
      <w:start w:val="1"/>
      <w:numFmt w:val="decimal"/>
      <w:lvlText w:val="%1."/>
      <w:lvlJc w:val="left"/>
      <w:pPr>
        <w:ind w:left="10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  <w:rPr>
        <w:rFonts w:cs="Times New Roman"/>
      </w:rPr>
    </w:lvl>
  </w:abstractNum>
  <w:abstractNum w:abstractNumId="169" w15:restartNumberingAfterBreak="0">
    <w:nsid w:val="63644315"/>
    <w:multiLevelType w:val="hybridMultilevel"/>
    <w:tmpl w:val="79C2A758"/>
    <w:lvl w:ilvl="0" w:tplc="AB402E0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3E16D3C"/>
    <w:multiLevelType w:val="multilevel"/>
    <w:tmpl w:val="DE54B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43F7F97"/>
    <w:multiLevelType w:val="hybridMultilevel"/>
    <w:tmpl w:val="266EA704"/>
    <w:lvl w:ilvl="0" w:tplc="344E267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2" w15:restartNumberingAfterBreak="0">
    <w:nsid w:val="6492017A"/>
    <w:multiLevelType w:val="hybridMultilevel"/>
    <w:tmpl w:val="B4FEF6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3" w15:restartNumberingAfterBreak="0">
    <w:nsid w:val="663E22FE"/>
    <w:multiLevelType w:val="multilevel"/>
    <w:tmpl w:val="6918542E"/>
    <w:lvl w:ilvl="0">
      <w:start w:val="3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4" w15:restartNumberingAfterBreak="0">
    <w:nsid w:val="666C00EA"/>
    <w:multiLevelType w:val="hybridMultilevel"/>
    <w:tmpl w:val="26644E0A"/>
    <w:lvl w:ilvl="0" w:tplc="572EEF9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5" w15:restartNumberingAfterBreak="0">
    <w:nsid w:val="667E35A2"/>
    <w:multiLevelType w:val="hybridMultilevel"/>
    <w:tmpl w:val="9D7AED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6" w15:restartNumberingAfterBreak="0">
    <w:nsid w:val="66DF44F2"/>
    <w:multiLevelType w:val="multilevel"/>
    <w:tmpl w:val="5B08B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7" w15:restartNumberingAfterBreak="0">
    <w:nsid w:val="687B038C"/>
    <w:multiLevelType w:val="hybridMultilevel"/>
    <w:tmpl w:val="938252F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8" w15:restartNumberingAfterBreak="0">
    <w:nsid w:val="689323C8"/>
    <w:multiLevelType w:val="hybridMultilevel"/>
    <w:tmpl w:val="E72037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9" w15:restartNumberingAfterBreak="0">
    <w:nsid w:val="69C03262"/>
    <w:multiLevelType w:val="multilevel"/>
    <w:tmpl w:val="7376E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38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0" w15:restartNumberingAfterBreak="0">
    <w:nsid w:val="6AAC1DC3"/>
    <w:multiLevelType w:val="hybridMultilevel"/>
    <w:tmpl w:val="02221F6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6AF221DA"/>
    <w:multiLevelType w:val="hybridMultilevel"/>
    <w:tmpl w:val="BF1411BA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82" w15:restartNumberingAfterBreak="0">
    <w:nsid w:val="6B724BE1"/>
    <w:multiLevelType w:val="hybridMultilevel"/>
    <w:tmpl w:val="5338FE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3" w15:restartNumberingAfterBreak="0">
    <w:nsid w:val="6B8A557A"/>
    <w:multiLevelType w:val="multilevel"/>
    <w:tmpl w:val="03C6106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6C105DDC"/>
    <w:multiLevelType w:val="hybridMultilevel"/>
    <w:tmpl w:val="25520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5" w15:restartNumberingAfterBreak="0">
    <w:nsid w:val="6CA845BE"/>
    <w:multiLevelType w:val="hybridMultilevel"/>
    <w:tmpl w:val="2606FAB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6" w15:restartNumberingAfterBreak="0">
    <w:nsid w:val="6CBF3B6E"/>
    <w:multiLevelType w:val="hybridMultilevel"/>
    <w:tmpl w:val="70E0D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7" w15:restartNumberingAfterBreak="0">
    <w:nsid w:val="6DE10FD7"/>
    <w:multiLevelType w:val="hybridMultilevel"/>
    <w:tmpl w:val="BEF2D7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8" w15:restartNumberingAfterBreak="0">
    <w:nsid w:val="6E590938"/>
    <w:multiLevelType w:val="multilevel"/>
    <w:tmpl w:val="9A726EF4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786" w:hanging="540"/>
      </w:p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458" w:hanging="720"/>
      </w:pPr>
    </w:lvl>
    <w:lvl w:ilvl="4">
      <w:start w:val="1"/>
      <w:numFmt w:val="decimal"/>
      <w:lvlText w:val="%1.%2.%3.%4.%5."/>
      <w:lvlJc w:val="left"/>
      <w:pPr>
        <w:ind w:left="2064" w:hanging="1080"/>
      </w:pPr>
    </w:lvl>
    <w:lvl w:ilvl="5">
      <w:start w:val="1"/>
      <w:numFmt w:val="decimal"/>
      <w:lvlText w:val="%1.%2.%3.%4.%5.%6."/>
      <w:lvlJc w:val="left"/>
      <w:pPr>
        <w:ind w:left="2310" w:hanging="1080"/>
      </w:pPr>
    </w:lvl>
    <w:lvl w:ilvl="6">
      <w:start w:val="1"/>
      <w:numFmt w:val="decimal"/>
      <w:lvlText w:val="%1.%2.%3.%4.%5.%6.%7."/>
      <w:lvlJc w:val="left"/>
      <w:pPr>
        <w:ind w:left="2916" w:hanging="1440"/>
      </w:pPr>
    </w:lvl>
    <w:lvl w:ilvl="7">
      <w:start w:val="1"/>
      <w:numFmt w:val="decimal"/>
      <w:lvlText w:val="%1.%2.%3.%4.%5.%6.%7.%8."/>
      <w:lvlJc w:val="left"/>
      <w:pPr>
        <w:ind w:left="3162" w:hanging="1440"/>
      </w:pPr>
    </w:lvl>
    <w:lvl w:ilvl="8">
      <w:start w:val="1"/>
      <w:numFmt w:val="decimal"/>
      <w:lvlText w:val="%1.%2.%3.%4.%5.%6.%7.%8.%9."/>
      <w:lvlJc w:val="left"/>
      <w:pPr>
        <w:ind w:left="3768" w:hanging="1800"/>
      </w:pPr>
    </w:lvl>
  </w:abstractNum>
  <w:abstractNum w:abstractNumId="189" w15:restartNumberingAfterBreak="0">
    <w:nsid w:val="6E7F3E76"/>
    <w:multiLevelType w:val="hybridMultilevel"/>
    <w:tmpl w:val="7A741B4A"/>
    <w:lvl w:ilvl="0" w:tplc="5F62CC48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190" w15:restartNumberingAfterBreak="0">
    <w:nsid w:val="6F567C31"/>
    <w:multiLevelType w:val="hybridMultilevel"/>
    <w:tmpl w:val="469C4AC0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6FC66121"/>
    <w:multiLevelType w:val="hybridMultilevel"/>
    <w:tmpl w:val="0192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2" w15:restartNumberingAfterBreak="0">
    <w:nsid w:val="718B3B5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3" w15:restartNumberingAfterBreak="0">
    <w:nsid w:val="7261518B"/>
    <w:multiLevelType w:val="hybridMultilevel"/>
    <w:tmpl w:val="C722DB16"/>
    <w:lvl w:ilvl="0" w:tplc="1E6A52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7287779F"/>
    <w:multiLevelType w:val="hybridMultilevel"/>
    <w:tmpl w:val="791455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5" w15:restartNumberingAfterBreak="0">
    <w:nsid w:val="72A445CD"/>
    <w:multiLevelType w:val="hybridMultilevel"/>
    <w:tmpl w:val="22C40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6" w15:restartNumberingAfterBreak="0">
    <w:nsid w:val="72F62B3C"/>
    <w:multiLevelType w:val="hybridMultilevel"/>
    <w:tmpl w:val="AFE2F520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732E7AE2"/>
    <w:multiLevelType w:val="hybridMultilevel"/>
    <w:tmpl w:val="7A7C757E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98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9" w15:restartNumberingAfterBreak="0">
    <w:nsid w:val="74D43E38"/>
    <w:multiLevelType w:val="hybridMultilevel"/>
    <w:tmpl w:val="9B4C5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0" w15:restartNumberingAfterBreak="0">
    <w:nsid w:val="75B04218"/>
    <w:multiLevelType w:val="multilevel"/>
    <w:tmpl w:val="46A0FC6C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681" w:hanging="540"/>
      </w:p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458" w:hanging="720"/>
      </w:pPr>
    </w:lvl>
    <w:lvl w:ilvl="4">
      <w:start w:val="1"/>
      <w:numFmt w:val="decimal"/>
      <w:lvlText w:val="%1.%2.%3.%4.%5."/>
      <w:lvlJc w:val="left"/>
      <w:pPr>
        <w:ind w:left="2064" w:hanging="1080"/>
      </w:pPr>
    </w:lvl>
    <w:lvl w:ilvl="5">
      <w:start w:val="1"/>
      <w:numFmt w:val="decimal"/>
      <w:lvlText w:val="%1.%2.%3.%4.%5.%6."/>
      <w:lvlJc w:val="left"/>
      <w:pPr>
        <w:ind w:left="2310" w:hanging="1080"/>
      </w:pPr>
    </w:lvl>
    <w:lvl w:ilvl="6">
      <w:start w:val="1"/>
      <w:numFmt w:val="decimal"/>
      <w:lvlText w:val="%1.%2.%3.%4.%5.%6.%7."/>
      <w:lvlJc w:val="left"/>
      <w:pPr>
        <w:ind w:left="2916" w:hanging="1440"/>
      </w:pPr>
    </w:lvl>
    <w:lvl w:ilvl="7">
      <w:start w:val="1"/>
      <w:numFmt w:val="decimal"/>
      <w:lvlText w:val="%1.%2.%3.%4.%5.%6.%7.%8."/>
      <w:lvlJc w:val="left"/>
      <w:pPr>
        <w:ind w:left="3162" w:hanging="1440"/>
      </w:pPr>
    </w:lvl>
    <w:lvl w:ilvl="8">
      <w:start w:val="1"/>
      <w:numFmt w:val="decimal"/>
      <w:lvlText w:val="%1.%2.%3.%4.%5.%6.%7.%8.%9."/>
      <w:lvlJc w:val="left"/>
      <w:pPr>
        <w:ind w:left="3768" w:hanging="1800"/>
      </w:pPr>
    </w:lvl>
  </w:abstractNum>
  <w:abstractNum w:abstractNumId="201" w15:restartNumberingAfterBreak="0">
    <w:nsid w:val="76EF0FC9"/>
    <w:multiLevelType w:val="multilevel"/>
    <w:tmpl w:val="8D06BB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77997908"/>
    <w:multiLevelType w:val="multilevel"/>
    <w:tmpl w:val="3BACC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3" w15:restartNumberingAfterBreak="0">
    <w:nsid w:val="77CD4282"/>
    <w:multiLevelType w:val="hybridMultilevel"/>
    <w:tmpl w:val="60308434"/>
    <w:lvl w:ilvl="0" w:tplc="2ED62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4" w15:restartNumberingAfterBreak="0">
    <w:nsid w:val="77EF5FAA"/>
    <w:multiLevelType w:val="multilevel"/>
    <w:tmpl w:val="6E2625C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5" w15:restartNumberingAfterBreak="0">
    <w:nsid w:val="79EE7020"/>
    <w:multiLevelType w:val="hybridMultilevel"/>
    <w:tmpl w:val="26225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E32C274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6" w15:restartNumberingAfterBreak="0">
    <w:nsid w:val="7B036BC8"/>
    <w:multiLevelType w:val="hybridMultilevel"/>
    <w:tmpl w:val="AF561D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7" w15:restartNumberingAfterBreak="0">
    <w:nsid w:val="7E9C7A0C"/>
    <w:multiLevelType w:val="multilevel"/>
    <w:tmpl w:val="C7189D78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24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76"/>
      <w:numFmt w:val="decimal"/>
      <w:lvlText w:val="%8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08" w15:restartNumberingAfterBreak="0">
    <w:nsid w:val="7F06514A"/>
    <w:multiLevelType w:val="hybridMultilevel"/>
    <w:tmpl w:val="B25286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8"/>
  </w:num>
  <w:num w:numId="2">
    <w:abstractNumId w:val="28"/>
  </w:num>
  <w:num w:numId="3">
    <w:abstractNumId w:val="167"/>
  </w:num>
  <w:num w:numId="4">
    <w:abstractNumId w:val="48"/>
  </w:num>
  <w:num w:numId="5">
    <w:abstractNumId w:val="193"/>
  </w:num>
  <w:num w:numId="6">
    <w:abstractNumId w:val="179"/>
  </w:num>
  <w:num w:numId="7">
    <w:abstractNumId w:val="6"/>
  </w:num>
  <w:num w:numId="8">
    <w:abstractNumId w:val="88"/>
  </w:num>
  <w:num w:numId="9">
    <w:abstractNumId w:val="113"/>
  </w:num>
  <w:num w:numId="10">
    <w:abstractNumId w:val="132"/>
  </w:num>
  <w:num w:numId="11">
    <w:abstractNumId w:val="123"/>
  </w:num>
  <w:num w:numId="12">
    <w:abstractNumId w:val="35"/>
  </w:num>
  <w:num w:numId="13">
    <w:abstractNumId w:val="108"/>
  </w:num>
  <w:num w:numId="14">
    <w:abstractNumId w:val="40"/>
  </w:num>
  <w:num w:numId="15">
    <w:abstractNumId w:val="94"/>
  </w:num>
  <w:num w:numId="16">
    <w:abstractNumId w:val="159"/>
  </w:num>
  <w:num w:numId="17">
    <w:abstractNumId w:val="194"/>
  </w:num>
  <w:num w:numId="18">
    <w:abstractNumId w:val="10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9"/>
  </w:num>
  <w:num w:numId="22">
    <w:abstractNumId w:val="116"/>
  </w:num>
  <w:num w:numId="23">
    <w:abstractNumId w:val="160"/>
  </w:num>
  <w:num w:numId="24">
    <w:abstractNumId w:val="202"/>
  </w:num>
  <w:num w:numId="25">
    <w:abstractNumId w:val="49"/>
  </w:num>
  <w:num w:numId="26">
    <w:abstractNumId w:val="41"/>
  </w:num>
  <w:num w:numId="27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9"/>
  </w:num>
  <w:num w:numId="29">
    <w:abstractNumId w:val="161"/>
  </w:num>
  <w:num w:numId="3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9"/>
  </w:num>
  <w:num w:numId="33">
    <w:abstractNumId w:val="168"/>
  </w:num>
  <w:num w:numId="34">
    <w:abstractNumId w:val="7"/>
  </w:num>
  <w:num w:numId="35">
    <w:abstractNumId w:val="5"/>
  </w:num>
  <w:num w:numId="36">
    <w:abstractNumId w:val="80"/>
  </w:num>
  <w:num w:numId="37">
    <w:abstractNumId w:val="39"/>
  </w:num>
  <w:num w:numId="38">
    <w:abstractNumId w:val="65"/>
  </w:num>
  <w:num w:numId="39">
    <w:abstractNumId w:val="70"/>
  </w:num>
  <w:num w:numId="40">
    <w:abstractNumId w:val="192"/>
  </w:num>
  <w:num w:numId="41">
    <w:abstractNumId w:val="18"/>
  </w:num>
  <w:num w:numId="42">
    <w:abstractNumId w:val="13"/>
  </w:num>
  <w:num w:numId="43">
    <w:abstractNumId w:val="115"/>
  </w:num>
  <w:num w:numId="44">
    <w:abstractNumId w:val="109"/>
  </w:num>
  <w:num w:numId="45">
    <w:abstractNumId w:val="140"/>
  </w:num>
  <w:num w:numId="46">
    <w:abstractNumId w:val="131"/>
  </w:num>
  <w:num w:numId="47">
    <w:abstractNumId w:val="190"/>
  </w:num>
  <w:num w:numId="48">
    <w:abstractNumId w:val="100"/>
  </w:num>
  <w:num w:numId="49">
    <w:abstractNumId w:val="81"/>
  </w:num>
  <w:num w:numId="50">
    <w:abstractNumId w:val="10"/>
  </w:num>
  <w:num w:numId="51">
    <w:abstractNumId w:val="189"/>
  </w:num>
  <w:num w:numId="52">
    <w:abstractNumId w:val="37"/>
  </w:num>
  <w:num w:numId="53">
    <w:abstractNumId w:val="105"/>
  </w:num>
  <w:num w:numId="54">
    <w:abstractNumId w:val="162"/>
  </w:num>
  <w:num w:numId="55">
    <w:abstractNumId w:val="112"/>
  </w:num>
  <w:num w:numId="56">
    <w:abstractNumId w:val="51"/>
  </w:num>
  <w:num w:numId="57">
    <w:abstractNumId w:val="96"/>
  </w:num>
  <w:num w:numId="58">
    <w:abstractNumId w:val="154"/>
  </w:num>
  <w:num w:numId="59">
    <w:abstractNumId w:val="180"/>
  </w:num>
  <w:num w:numId="60">
    <w:abstractNumId w:val="84"/>
  </w:num>
  <w:num w:numId="61">
    <w:abstractNumId w:val="77"/>
  </w:num>
  <w:num w:numId="62">
    <w:abstractNumId w:val="174"/>
  </w:num>
  <w:num w:numId="63">
    <w:abstractNumId w:val="178"/>
  </w:num>
  <w:num w:numId="64">
    <w:abstractNumId w:val="208"/>
  </w:num>
  <w:num w:numId="65">
    <w:abstractNumId w:val="8"/>
  </w:num>
  <w:num w:numId="66">
    <w:abstractNumId w:val="155"/>
  </w:num>
  <w:num w:numId="67">
    <w:abstractNumId w:val="187"/>
  </w:num>
  <w:num w:numId="68">
    <w:abstractNumId w:val="46"/>
  </w:num>
  <w:num w:numId="69">
    <w:abstractNumId w:val="14"/>
  </w:num>
  <w:num w:numId="70">
    <w:abstractNumId w:val="120"/>
  </w:num>
  <w:num w:numId="71">
    <w:abstractNumId w:val="111"/>
  </w:num>
  <w:num w:numId="72">
    <w:abstractNumId w:val="50"/>
  </w:num>
  <w:num w:numId="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24"/>
  </w:num>
  <w:num w:numId="87">
    <w:abstractNumId w:val="185"/>
  </w:num>
  <w:num w:numId="8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74"/>
  </w:num>
  <w:num w:numId="90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72"/>
  </w:num>
  <w:num w:numId="9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57"/>
  </w:num>
  <w:num w:numId="94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53"/>
  </w:num>
  <w:num w:numId="97">
    <w:abstractNumId w:val="91"/>
  </w:num>
  <w:num w:numId="98">
    <w:abstractNumId w:val="135"/>
  </w:num>
  <w:num w:numId="99">
    <w:abstractNumId w:val="195"/>
  </w:num>
  <w:num w:numId="100">
    <w:abstractNumId w:val="206"/>
  </w:num>
  <w:num w:numId="101">
    <w:abstractNumId w:val="98"/>
  </w:num>
  <w:num w:numId="102">
    <w:abstractNumId w:val="191"/>
  </w:num>
  <w:num w:numId="103">
    <w:abstractNumId w:val="134"/>
  </w:num>
  <w:num w:numId="104">
    <w:abstractNumId w:val="71"/>
  </w:num>
  <w:num w:numId="105">
    <w:abstractNumId w:val="156"/>
  </w:num>
  <w:num w:numId="106">
    <w:abstractNumId w:val="205"/>
  </w:num>
  <w:num w:numId="107">
    <w:abstractNumId w:val="152"/>
  </w:num>
  <w:num w:numId="108">
    <w:abstractNumId w:val="15"/>
  </w:num>
  <w:num w:numId="109">
    <w:abstractNumId w:val="66"/>
  </w:num>
  <w:num w:numId="110">
    <w:abstractNumId w:val="127"/>
  </w:num>
  <w:num w:numId="111">
    <w:abstractNumId w:val="147"/>
  </w:num>
  <w:num w:numId="112">
    <w:abstractNumId w:val="138"/>
  </w:num>
  <w:num w:numId="113">
    <w:abstractNumId w:val="203"/>
  </w:num>
  <w:num w:numId="114">
    <w:abstractNumId w:val="43"/>
  </w:num>
  <w:num w:numId="115">
    <w:abstractNumId w:val="82"/>
  </w:num>
  <w:num w:numId="116">
    <w:abstractNumId w:val="52"/>
  </w:num>
  <w:num w:numId="117">
    <w:abstractNumId w:val="85"/>
  </w:num>
  <w:num w:numId="118">
    <w:abstractNumId w:val="129"/>
  </w:num>
  <w:num w:numId="119">
    <w:abstractNumId w:val="126"/>
  </w:num>
  <w:num w:numId="120">
    <w:abstractNumId w:val="175"/>
  </w:num>
  <w:num w:numId="121">
    <w:abstractNumId w:val="27"/>
  </w:num>
  <w:num w:numId="122">
    <w:abstractNumId w:val="34"/>
  </w:num>
  <w:num w:numId="123">
    <w:abstractNumId w:val="87"/>
  </w:num>
  <w:num w:numId="124">
    <w:abstractNumId w:val="86"/>
  </w:num>
  <w:num w:numId="125">
    <w:abstractNumId w:val="62"/>
  </w:num>
  <w:num w:numId="126">
    <w:abstractNumId w:val="177"/>
  </w:num>
  <w:num w:numId="127">
    <w:abstractNumId w:val="32"/>
  </w:num>
  <w:num w:numId="128">
    <w:abstractNumId w:val="11"/>
  </w:num>
  <w:num w:numId="129">
    <w:abstractNumId w:val="153"/>
  </w:num>
  <w:num w:numId="130">
    <w:abstractNumId w:val="106"/>
  </w:num>
  <w:num w:numId="131">
    <w:abstractNumId w:val="63"/>
  </w:num>
  <w:num w:numId="132">
    <w:abstractNumId w:val="141"/>
  </w:num>
  <w:num w:numId="133">
    <w:abstractNumId w:val="83"/>
  </w:num>
  <w:num w:numId="134">
    <w:abstractNumId w:val="25"/>
  </w:num>
  <w:num w:numId="135">
    <w:abstractNumId w:val="197"/>
  </w:num>
  <w:num w:numId="136">
    <w:abstractNumId w:val="75"/>
  </w:num>
  <w:num w:numId="137">
    <w:abstractNumId w:val="150"/>
  </w:num>
  <w:num w:numId="138">
    <w:abstractNumId w:val="76"/>
  </w:num>
  <w:num w:numId="139">
    <w:abstractNumId w:val="117"/>
  </w:num>
  <w:num w:numId="140">
    <w:abstractNumId w:val="38"/>
  </w:num>
  <w:num w:numId="141">
    <w:abstractNumId w:val="166"/>
  </w:num>
  <w:num w:numId="142">
    <w:abstractNumId w:val="133"/>
  </w:num>
  <w:num w:numId="143">
    <w:abstractNumId w:val="196"/>
  </w:num>
  <w:num w:numId="144">
    <w:abstractNumId w:val="22"/>
  </w:num>
  <w:num w:numId="145">
    <w:abstractNumId w:val="61"/>
  </w:num>
  <w:num w:numId="146">
    <w:abstractNumId w:val="101"/>
  </w:num>
  <w:num w:numId="147">
    <w:abstractNumId w:val="92"/>
  </w:num>
  <w:num w:numId="148">
    <w:abstractNumId w:val="0"/>
  </w:num>
  <w:num w:numId="149">
    <w:abstractNumId w:val="5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 w:numId="150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20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8"/>
  </w:num>
  <w:num w:numId="158">
    <w:abstractNumId w:val="182"/>
  </w:num>
  <w:num w:numId="159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0"/>
  </w:num>
  <w:num w:numId="161">
    <w:abstractNumId w:val="118"/>
  </w:num>
  <w:num w:numId="162">
    <w:abstractNumId w:val="104"/>
  </w:num>
  <w:num w:numId="163">
    <w:abstractNumId w:val="95"/>
  </w:num>
  <w:num w:numId="164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4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7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4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2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4"/>
    </w:lvlOverride>
    <w:lvlOverride w:ilvl="7">
      <w:startOverride w:val="76"/>
    </w:lvlOverride>
    <w:lvlOverride w:ilvl="8">
      <w:startOverride w:val="1"/>
    </w:lvlOverride>
  </w:num>
  <w:num w:numId="171">
    <w:abstractNumId w:val="130"/>
  </w:num>
  <w:num w:numId="172">
    <w:abstractNumId w:val="97"/>
  </w:num>
  <w:num w:numId="173">
    <w:abstractNumId w:val="67"/>
  </w:num>
  <w:num w:numId="174">
    <w:abstractNumId w:val="73"/>
  </w:num>
  <w:num w:numId="175">
    <w:abstractNumId w:val="45"/>
  </w:num>
  <w:num w:numId="176">
    <w:abstractNumId w:val="176"/>
  </w:num>
  <w:num w:numId="177">
    <w:abstractNumId w:val="170"/>
  </w:num>
  <w:num w:numId="178">
    <w:abstractNumId w:val="23"/>
  </w:num>
  <w:num w:numId="179">
    <w:abstractNumId w:val="125"/>
  </w:num>
  <w:num w:numId="180">
    <w:abstractNumId w:val="3"/>
  </w:num>
  <w:num w:numId="181">
    <w:abstractNumId w:val="183"/>
  </w:num>
  <w:num w:numId="182">
    <w:abstractNumId w:val="47"/>
  </w:num>
  <w:num w:numId="183">
    <w:abstractNumId w:val="165"/>
  </w:num>
  <w:num w:numId="184">
    <w:abstractNumId w:val="93"/>
  </w:num>
  <w:num w:numId="185">
    <w:abstractNumId w:val="144"/>
  </w:num>
  <w:num w:numId="186">
    <w:abstractNumId w:val="102"/>
  </w:num>
  <w:num w:numId="187">
    <w:abstractNumId w:val="201"/>
  </w:num>
  <w:num w:numId="188">
    <w:abstractNumId w:val="33"/>
  </w:num>
  <w:num w:numId="189">
    <w:abstractNumId w:val="58"/>
  </w:num>
  <w:num w:numId="190">
    <w:abstractNumId w:val="158"/>
  </w:num>
  <w:num w:numId="19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149"/>
  </w:num>
  <w:num w:numId="193">
    <w:abstractNumId w:val="54"/>
  </w:num>
  <w:num w:numId="1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1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7">
    <w:abstractNumId w:val="151"/>
  </w:num>
  <w:num w:numId="198">
    <w:abstractNumId w:val="10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9">
    <w:abstractNumId w:val="5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0">
    <w:abstractNumId w:val="143"/>
  </w:num>
  <w:num w:numId="201">
    <w:abstractNumId w:val="110"/>
  </w:num>
  <w:num w:numId="202">
    <w:abstractNumId w:val="157"/>
  </w:num>
  <w:num w:numId="203">
    <w:abstractNumId w:val="26"/>
  </w:num>
  <w:num w:numId="204">
    <w:abstractNumId w:val="204"/>
  </w:num>
  <w:num w:numId="205">
    <w:abstractNumId w:val="121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6">
    <w:abstractNumId w:val="69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7">
    <w:abstractNumId w:val="17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8">
    <w:abstractNumId w:val="4"/>
  </w:num>
  <w:num w:numId="209">
    <w:abstractNumId w:val="90"/>
  </w:num>
  <w:numIdMacAtCleanup w:val="2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76DF"/>
    <w:rsid w:val="000000A0"/>
    <w:rsid w:val="000005BB"/>
    <w:rsid w:val="00004555"/>
    <w:rsid w:val="00010599"/>
    <w:rsid w:val="00012424"/>
    <w:rsid w:val="00014D48"/>
    <w:rsid w:val="00022DC1"/>
    <w:rsid w:val="00035DCD"/>
    <w:rsid w:val="0004016C"/>
    <w:rsid w:val="00042BBA"/>
    <w:rsid w:val="00047469"/>
    <w:rsid w:val="0005080C"/>
    <w:rsid w:val="00052EFC"/>
    <w:rsid w:val="000573FD"/>
    <w:rsid w:val="00060AFA"/>
    <w:rsid w:val="00064077"/>
    <w:rsid w:val="0006537A"/>
    <w:rsid w:val="000740AC"/>
    <w:rsid w:val="00075ECC"/>
    <w:rsid w:val="00076C60"/>
    <w:rsid w:val="00080987"/>
    <w:rsid w:val="00082321"/>
    <w:rsid w:val="00083BC8"/>
    <w:rsid w:val="00087809"/>
    <w:rsid w:val="00087CEE"/>
    <w:rsid w:val="000904C7"/>
    <w:rsid w:val="000921F1"/>
    <w:rsid w:val="00092317"/>
    <w:rsid w:val="0009465D"/>
    <w:rsid w:val="00095691"/>
    <w:rsid w:val="0009578A"/>
    <w:rsid w:val="000A011F"/>
    <w:rsid w:val="000A524D"/>
    <w:rsid w:val="000B41B9"/>
    <w:rsid w:val="000B499C"/>
    <w:rsid w:val="000C0D2D"/>
    <w:rsid w:val="000C13E5"/>
    <w:rsid w:val="000C3DA8"/>
    <w:rsid w:val="000C4B74"/>
    <w:rsid w:val="000D18AF"/>
    <w:rsid w:val="000D387F"/>
    <w:rsid w:val="000D5B25"/>
    <w:rsid w:val="000E0E5F"/>
    <w:rsid w:val="000E173A"/>
    <w:rsid w:val="000E4002"/>
    <w:rsid w:val="000F0C1B"/>
    <w:rsid w:val="000F3459"/>
    <w:rsid w:val="000F362D"/>
    <w:rsid w:val="000F706E"/>
    <w:rsid w:val="000F7F9D"/>
    <w:rsid w:val="001009B8"/>
    <w:rsid w:val="00100E6A"/>
    <w:rsid w:val="001017F9"/>
    <w:rsid w:val="00106EB2"/>
    <w:rsid w:val="00107067"/>
    <w:rsid w:val="001100BA"/>
    <w:rsid w:val="0011020C"/>
    <w:rsid w:val="001106CA"/>
    <w:rsid w:val="00111812"/>
    <w:rsid w:val="00114167"/>
    <w:rsid w:val="001169BE"/>
    <w:rsid w:val="00117D05"/>
    <w:rsid w:val="0012048A"/>
    <w:rsid w:val="001267C3"/>
    <w:rsid w:val="0012682E"/>
    <w:rsid w:val="00126908"/>
    <w:rsid w:val="00126AE5"/>
    <w:rsid w:val="00130394"/>
    <w:rsid w:val="00130DBE"/>
    <w:rsid w:val="0013426C"/>
    <w:rsid w:val="001345DB"/>
    <w:rsid w:val="00134636"/>
    <w:rsid w:val="00137680"/>
    <w:rsid w:val="00140FBC"/>
    <w:rsid w:val="0014289F"/>
    <w:rsid w:val="00142A3C"/>
    <w:rsid w:val="00144643"/>
    <w:rsid w:val="00152B4F"/>
    <w:rsid w:val="00162785"/>
    <w:rsid w:val="00163E1C"/>
    <w:rsid w:val="0016727D"/>
    <w:rsid w:val="00174B6C"/>
    <w:rsid w:val="001806D5"/>
    <w:rsid w:val="00181CA8"/>
    <w:rsid w:val="00183E62"/>
    <w:rsid w:val="0018455E"/>
    <w:rsid w:val="00184BA9"/>
    <w:rsid w:val="001852DB"/>
    <w:rsid w:val="00191EFA"/>
    <w:rsid w:val="0019228D"/>
    <w:rsid w:val="00194948"/>
    <w:rsid w:val="001955A3"/>
    <w:rsid w:val="00195F17"/>
    <w:rsid w:val="001966B5"/>
    <w:rsid w:val="001A0B2B"/>
    <w:rsid w:val="001A3572"/>
    <w:rsid w:val="001A4690"/>
    <w:rsid w:val="001A7AE9"/>
    <w:rsid w:val="001B01F9"/>
    <w:rsid w:val="001B1B6A"/>
    <w:rsid w:val="001B39DB"/>
    <w:rsid w:val="001B4EA9"/>
    <w:rsid w:val="001B4F26"/>
    <w:rsid w:val="001B70E0"/>
    <w:rsid w:val="001C0A6A"/>
    <w:rsid w:val="001C0CD5"/>
    <w:rsid w:val="001C49B7"/>
    <w:rsid w:val="001C5459"/>
    <w:rsid w:val="001D09C5"/>
    <w:rsid w:val="001D281C"/>
    <w:rsid w:val="001D4F9B"/>
    <w:rsid w:val="001D6322"/>
    <w:rsid w:val="001D6F19"/>
    <w:rsid w:val="001D784B"/>
    <w:rsid w:val="001E19F4"/>
    <w:rsid w:val="001E622E"/>
    <w:rsid w:val="001F111C"/>
    <w:rsid w:val="001F2E53"/>
    <w:rsid w:val="001F4D17"/>
    <w:rsid w:val="001F5F4E"/>
    <w:rsid w:val="001F6849"/>
    <w:rsid w:val="002033BF"/>
    <w:rsid w:val="002044BD"/>
    <w:rsid w:val="00204774"/>
    <w:rsid w:val="00205DEA"/>
    <w:rsid w:val="00206D64"/>
    <w:rsid w:val="00207042"/>
    <w:rsid w:val="0021563A"/>
    <w:rsid w:val="0023089B"/>
    <w:rsid w:val="00231210"/>
    <w:rsid w:val="00231697"/>
    <w:rsid w:val="00232F81"/>
    <w:rsid w:val="00236167"/>
    <w:rsid w:val="0023621B"/>
    <w:rsid w:val="002363A7"/>
    <w:rsid w:val="002439E5"/>
    <w:rsid w:val="00245402"/>
    <w:rsid w:val="00246319"/>
    <w:rsid w:val="00246D57"/>
    <w:rsid w:val="00254424"/>
    <w:rsid w:val="00255104"/>
    <w:rsid w:val="00257531"/>
    <w:rsid w:val="00262866"/>
    <w:rsid w:val="00263E7F"/>
    <w:rsid w:val="00265942"/>
    <w:rsid w:val="00266DD2"/>
    <w:rsid w:val="00272459"/>
    <w:rsid w:val="00275A74"/>
    <w:rsid w:val="002767D2"/>
    <w:rsid w:val="0028158F"/>
    <w:rsid w:val="00282137"/>
    <w:rsid w:val="0028245A"/>
    <w:rsid w:val="00284D09"/>
    <w:rsid w:val="002851A2"/>
    <w:rsid w:val="00285E05"/>
    <w:rsid w:val="002861CD"/>
    <w:rsid w:val="0029222C"/>
    <w:rsid w:val="00292F51"/>
    <w:rsid w:val="002949DA"/>
    <w:rsid w:val="002A07AF"/>
    <w:rsid w:val="002A41BE"/>
    <w:rsid w:val="002A68A9"/>
    <w:rsid w:val="002B1586"/>
    <w:rsid w:val="002B1D05"/>
    <w:rsid w:val="002B2C6D"/>
    <w:rsid w:val="002B3104"/>
    <w:rsid w:val="002B3E0B"/>
    <w:rsid w:val="002B4EE2"/>
    <w:rsid w:val="002B5AF5"/>
    <w:rsid w:val="002B6EAE"/>
    <w:rsid w:val="002C028D"/>
    <w:rsid w:val="002C11C6"/>
    <w:rsid w:val="002C2D7D"/>
    <w:rsid w:val="002C5F7F"/>
    <w:rsid w:val="002C65F9"/>
    <w:rsid w:val="002C66CB"/>
    <w:rsid w:val="002C6C07"/>
    <w:rsid w:val="002C7D9B"/>
    <w:rsid w:val="002D5A72"/>
    <w:rsid w:val="002D6097"/>
    <w:rsid w:val="002D65E0"/>
    <w:rsid w:val="002E3B78"/>
    <w:rsid w:val="002E4BCB"/>
    <w:rsid w:val="002E6134"/>
    <w:rsid w:val="002F364E"/>
    <w:rsid w:val="00300E11"/>
    <w:rsid w:val="0030203E"/>
    <w:rsid w:val="00305CA0"/>
    <w:rsid w:val="00306A01"/>
    <w:rsid w:val="00311A7A"/>
    <w:rsid w:val="00326CE6"/>
    <w:rsid w:val="00330671"/>
    <w:rsid w:val="00335D7B"/>
    <w:rsid w:val="00336EBF"/>
    <w:rsid w:val="00340180"/>
    <w:rsid w:val="00340582"/>
    <w:rsid w:val="00340DF3"/>
    <w:rsid w:val="00341B33"/>
    <w:rsid w:val="00342062"/>
    <w:rsid w:val="003454A6"/>
    <w:rsid w:val="00347C7F"/>
    <w:rsid w:val="00351A63"/>
    <w:rsid w:val="00351CB4"/>
    <w:rsid w:val="00354523"/>
    <w:rsid w:val="003550FA"/>
    <w:rsid w:val="00360A8D"/>
    <w:rsid w:val="00366252"/>
    <w:rsid w:val="00372415"/>
    <w:rsid w:val="00372A87"/>
    <w:rsid w:val="00383E22"/>
    <w:rsid w:val="00393C73"/>
    <w:rsid w:val="00394BF0"/>
    <w:rsid w:val="00397277"/>
    <w:rsid w:val="00397578"/>
    <w:rsid w:val="003A38BF"/>
    <w:rsid w:val="003A519C"/>
    <w:rsid w:val="003A63BE"/>
    <w:rsid w:val="003B0476"/>
    <w:rsid w:val="003B2803"/>
    <w:rsid w:val="003B3244"/>
    <w:rsid w:val="003C4404"/>
    <w:rsid w:val="003C6243"/>
    <w:rsid w:val="003C7DA1"/>
    <w:rsid w:val="003D3A52"/>
    <w:rsid w:val="003D5946"/>
    <w:rsid w:val="003D5B74"/>
    <w:rsid w:val="003D7ECA"/>
    <w:rsid w:val="003E250D"/>
    <w:rsid w:val="003E48D5"/>
    <w:rsid w:val="003E58E0"/>
    <w:rsid w:val="003E60E8"/>
    <w:rsid w:val="003E6536"/>
    <w:rsid w:val="003F32B7"/>
    <w:rsid w:val="003F5215"/>
    <w:rsid w:val="003F5BF9"/>
    <w:rsid w:val="003F6AC6"/>
    <w:rsid w:val="0040171F"/>
    <w:rsid w:val="0040342C"/>
    <w:rsid w:val="00404055"/>
    <w:rsid w:val="0040644B"/>
    <w:rsid w:val="00415D5C"/>
    <w:rsid w:val="0041656B"/>
    <w:rsid w:val="004175B5"/>
    <w:rsid w:val="0042078E"/>
    <w:rsid w:val="00420CB5"/>
    <w:rsid w:val="004247FA"/>
    <w:rsid w:val="00426E28"/>
    <w:rsid w:val="00427543"/>
    <w:rsid w:val="004276FC"/>
    <w:rsid w:val="00427D57"/>
    <w:rsid w:val="00433268"/>
    <w:rsid w:val="0043422A"/>
    <w:rsid w:val="00434EEB"/>
    <w:rsid w:val="004377A3"/>
    <w:rsid w:val="00437CA3"/>
    <w:rsid w:val="00442950"/>
    <w:rsid w:val="00444993"/>
    <w:rsid w:val="00444AB1"/>
    <w:rsid w:val="004450CE"/>
    <w:rsid w:val="004542B5"/>
    <w:rsid w:val="00456012"/>
    <w:rsid w:val="004575BA"/>
    <w:rsid w:val="004623DF"/>
    <w:rsid w:val="004705F3"/>
    <w:rsid w:val="00470694"/>
    <w:rsid w:val="0047082C"/>
    <w:rsid w:val="004708A1"/>
    <w:rsid w:val="00471018"/>
    <w:rsid w:val="0047114E"/>
    <w:rsid w:val="00473419"/>
    <w:rsid w:val="00475E93"/>
    <w:rsid w:val="004860CA"/>
    <w:rsid w:val="00486304"/>
    <w:rsid w:val="0049105B"/>
    <w:rsid w:val="00491930"/>
    <w:rsid w:val="004932B9"/>
    <w:rsid w:val="00494A9E"/>
    <w:rsid w:val="00494CDC"/>
    <w:rsid w:val="004A0A22"/>
    <w:rsid w:val="004A395C"/>
    <w:rsid w:val="004A3E28"/>
    <w:rsid w:val="004A4906"/>
    <w:rsid w:val="004A6507"/>
    <w:rsid w:val="004A6957"/>
    <w:rsid w:val="004B27FB"/>
    <w:rsid w:val="004B3292"/>
    <w:rsid w:val="004B355D"/>
    <w:rsid w:val="004B4AA6"/>
    <w:rsid w:val="004B7CAB"/>
    <w:rsid w:val="004C38DB"/>
    <w:rsid w:val="004D5A9F"/>
    <w:rsid w:val="004D5B15"/>
    <w:rsid w:val="004E2ED8"/>
    <w:rsid w:val="004F6C70"/>
    <w:rsid w:val="004F72EA"/>
    <w:rsid w:val="004F7ACF"/>
    <w:rsid w:val="00510D5E"/>
    <w:rsid w:val="00511C39"/>
    <w:rsid w:val="005175A7"/>
    <w:rsid w:val="00520B41"/>
    <w:rsid w:val="00523A11"/>
    <w:rsid w:val="00524E9F"/>
    <w:rsid w:val="00532BAC"/>
    <w:rsid w:val="00533374"/>
    <w:rsid w:val="00535719"/>
    <w:rsid w:val="00537892"/>
    <w:rsid w:val="005430CD"/>
    <w:rsid w:val="0054660E"/>
    <w:rsid w:val="00546DD1"/>
    <w:rsid w:val="005477F6"/>
    <w:rsid w:val="005504C2"/>
    <w:rsid w:val="00552129"/>
    <w:rsid w:val="00557285"/>
    <w:rsid w:val="0056129C"/>
    <w:rsid w:val="0056130B"/>
    <w:rsid w:val="00561A4F"/>
    <w:rsid w:val="005707E3"/>
    <w:rsid w:val="005720F2"/>
    <w:rsid w:val="00573CD1"/>
    <w:rsid w:val="00577F98"/>
    <w:rsid w:val="005835A2"/>
    <w:rsid w:val="00584428"/>
    <w:rsid w:val="00585B10"/>
    <w:rsid w:val="00587134"/>
    <w:rsid w:val="005902CF"/>
    <w:rsid w:val="00590B2D"/>
    <w:rsid w:val="00596CCE"/>
    <w:rsid w:val="005A08DB"/>
    <w:rsid w:val="005A0BA8"/>
    <w:rsid w:val="005A1C0F"/>
    <w:rsid w:val="005A4D5F"/>
    <w:rsid w:val="005B0EC2"/>
    <w:rsid w:val="005B1069"/>
    <w:rsid w:val="005B28F7"/>
    <w:rsid w:val="005B6B5E"/>
    <w:rsid w:val="005C03B0"/>
    <w:rsid w:val="005C332D"/>
    <w:rsid w:val="005C5254"/>
    <w:rsid w:val="005C5CDE"/>
    <w:rsid w:val="005D05C7"/>
    <w:rsid w:val="005D2B30"/>
    <w:rsid w:val="005D4BDC"/>
    <w:rsid w:val="005D61B9"/>
    <w:rsid w:val="005D7EE4"/>
    <w:rsid w:val="005E08A5"/>
    <w:rsid w:val="005E2B4A"/>
    <w:rsid w:val="005E2E2B"/>
    <w:rsid w:val="005E3DFD"/>
    <w:rsid w:val="005E4757"/>
    <w:rsid w:val="005E5EE9"/>
    <w:rsid w:val="005E72D4"/>
    <w:rsid w:val="005F47DC"/>
    <w:rsid w:val="005F6017"/>
    <w:rsid w:val="00603630"/>
    <w:rsid w:val="006045BF"/>
    <w:rsid w:val="00605A1C"/>
    <w:rsid w:val="0061198D"/>
    <w:rsid w:val="00611AFB"/>
    <w:rsid w:val="00612188"/>
    <w:rsid w:val="00613AAA"/>
    <w:rsid w:val="00613FD6"/>
    <w:rsid w:val="00614A28"/>
    <w:rsid w:val="0061641B"/>
    <w:rsid w:val="0062085B"/>
    <w:rsid w:val="00621738"/>
    <w:rsid w:val="0062198F"/>
    <w:rsid w:val="00622364"/>
    <w:rsid w:val="006263AD"/>
    <w:rsid w:val="00626B65"/>
    <w:rsid w:val="00631A88"/>
    <w:rsid w:val="00633932"/>
    <w:rsid w:val="00644C8E"/>
    <w:rsid w:val="00647F7F"/>
    <w:rsid w:val="00650BE1"/>
    <w:rsid w:val="00651D5C"/>
    <w:rsid w:val="006608EE"/>
    <w:rsid w:val="00660AAB"/>
    <w:rsid w:val="00662AF7"/>
    <w:rsid w:val="0066321A"/>
    <w:rsid w:val="00664D40"/>
    <w:rsid w:val="00665BCD"/>
    <w:rsid w:val="006723EA"/>
    <w:rsid w:val="006765CA"/>
    <w:rsid w:val="00677542"/>
    <w:rsid w:val="00680510"/>
    <w:rsid w:val="00680AF3"/>
    <w:rsid w:val="00686630"/>
    <w:rsid w:val="00686873"/>
    <w:rsid w:val="00690DCF"/>
    <w:rsid w:val="00691899"/>
    <w:rsid w:val="00692058"/>
    <w:rsid w:val="00693012"/>
    <w:rsid w:val="00695994"/>
    <w:rsid w:val="00695AB9"/>
    <w:rsid w:val="00696289"/>
    <w:rsid w:val="0069758B"/>
    <w:rsid w:val="006A33C6"/>
    <w:rsid w:val="006A4152"/>
    <w:rsid w:val="006A5D7E"/>
    <w:rsid w:val="006A65B4"/>
    <w:rsid w:val="006A739E"/>
    <w:rsid w:val="006B40E5"/>
    <w:rsid w:val="006B6D89"/>
    <w:rsid w:val="006C3EE8"/>
    <w:rsid w:val="006C4A8F"/>
    <w:rsid w:val="006C5632"/>
    <w:rsid w:val="006C5A2A"/>
    <w:rsid w:val="006C68B3"/>
    <w:rsid w:val="006C6F5B"/>
    <w:rsid w:val="006D2175"/>
    <w:rsid w:val="006E0D54"/>
    <w:rsid w:val="006E0E86"/>
    <w:rsid w:val="006E22F1"/>
    <w:rsid w:val="006E4423"/>
    <w:rsid w:val="006E4DA1"/>
    <w:rsid w:val="006E5082"/>
    <w:rsid w:val="006E5681"/>
    <w:rsid w:val="006F4613"/>
    <w:rsid w:val="006F709B"/>
    <w:rsid w:val="006F7EAE"/>
    <w:rsid w:val="006F7F52"/>
    <w:rsid w:val="007013DD"/>
    <w:rsid w:val="007014E7"/>
    <w:rsid w:val="00704D67"/>
    <w:rsid w:val="00705B21"/>
    <w:rsid w:val="00706EC5"/>
    <w:rsid w:val="00707347"/>
    <w:rsid w:val="007101C7"/>
    <w:rsid w:val="00710E31"/>
    <w:rsid w:val="0072153D"/>
    <w:rsid w:val="0073020C"/>
    <w:rsid w:val="00730219"/>
    <w:rsid w:val="00730306"/>
    <w:rsid w:val="00730AFE"/>
    <w:rsid w:val="00736DD2"/>
    <w:rsid w:val="0074027A"/>
    <w:rsid w:val="00740B74"/>
    <w:rsid w:val="00742B89"/>
    <w:rsid w:val="00743ABD"/>
    <w:rsid w:val="00745DD6"/>
    <w:rsid w:val="00750484"/>
    <w:rsid w:val="00751688"/>
    <w:rsid w:val="007571AD"/>
    <w:rsid w:val="00757AB1"/>
    <w:rsid w:val="0076053E"/>
    <w:rsid w:val="00761AFC"/>
    <w:rsid w:val="00761E2D"/>
    <w:rsid w:val="00763970"/>
    <w:rsid w:val="00765A8A"/>
    <w:rsid w:val="007668D1"/>
    <w:rsid w:val="00780362"/>
    <w:rsid w:val="00780DC5"/>
    <w:rsid w:val="00780FF5"/>
    <w:rsid w:val="007812C6"/>
    <w:rsid w:val="00782696"/>
    <w:rsid w:val="00783939"/>
    <w:rsid w:val="007845BA"/>
    <w:rsid w:val="00784AED"/>
    <w:rsid w:val="00785413"/>
    <w:rsid w:val="00786D7A"/>
    <w:rsid w:val="0079157E"/>
    <w:rsid w:val="007A3C5A"/>
    <w:rsid w:val="007A66E7"/>
    <w:rsid w:val="007B2A26"/>
    <w:rsid w:val="007C0AB8"/>
    <w:rsid w:val="007C18C7"/>
    <w:rsid w:val="007C2DB5"/>
    <w:rsid w:val="007C4043"/>
    <w:rsid w:val="007C6279"/>
    <w:rsid w:val="007D147E"/>
    <w:rsid w:val="007D2DD1"/>
    <w:rsid w:val="007D5FEF"/>
    <w:rsid w:val="007E1FB8"/>
    <w:rsid w:val="007E33D7"/>
    <w:rsid w:val="007E6F61"/>
    <w:rsid w:val="007E77C5"/>
    <w:rsid w:val="007E7E8F"/>
    <w:rsid w:val="007F3909"/>
    <w:rsid w:val="007F3CC2"/>
    <w:rsid w:val="00803433"/>
    <w:rsid w:val="00804227"/>
    <w:rsid w:val="00805AC9"/>
    <w:rsid w:val="008060F6"/>
    <w:rsid w:val="00807E04"/>
    <w:rsid w:val="00817A0D"/>
    <w:rsid w:val="00821C04"/>
    <w:rsid w:val="00825703"/>
    <w:rsid w:val="00825849"/>
    <w:rsid w:val="00830FBC"/>
    <w:rsid w:val="008311DB"/>
    <w:rsid w:val="00832557"/>
    <w:rsid w:val="00835A58"/>
    <w:rsid w:val="00835DDC"/>
    <w:rsid w:val="0084066F"/>
    <w:rsid w:val="00842BFB"/>
    <w:rsid w:val="008444C6"/>
    <w:rsid w:val="00846301"/>
    <w:rsid w:val="00846FF8"/>
    <w:rsid w:val="00854E66"/>
    <w:rsid w:val="00863EF4"/>
    <w:rsid w:val="00867384"/>
    <w:rsid w:val="00872612"/>
    <w:rsid w:val="0088003A"/>
    <w:rsid w:val="00885603"/>
    <w:rsid w:val="00887F1E"/>
    <w:rsid w:val="0089215C"/>
    <w:rsid w:val="008925E2"/>
    <w:rsid w:val="008929FF"/>
    <w:rsid w:val="00894E54"/>
    <w:rsid w:val="00895C88"/>
    <w:rsid w:val="00896AE2"/>
    <w:rsid w:val="008A0E89"/>
    <w:rsid w:val="008A309E"/>
    <w:rsid w:val="008A4AB4"/>
    <w:rsid w:val="008A7697"/>
    <w:rsid w:val="008A7B77"/>
    <w:rsid w:val="008B0FF9"/>
    <w:rsid w:val="008B1431"/>
    <w:rsid w:val="008B2477"/>
    <w:rsid w:val="008B2B99"/>
    <w:rsid w:val="008B3C61"/>
    <w:rsid w:val="008D48E6"/>
    <w:rsid w:val="008D7849"/>
    <w:rsid w:val="008E2914"/>
    <w:rsid w:val="008E300E"/>
    <w:rsid w:val="008E3F6C"/>
    <w:rsid w:val="008E7949"/>
    <w:rsid w:val="008E7D14"/>
    <w:rsid w:val="008F11BF"/>
    <w:rsid w:val="008F39D3"/>
    <w:rsid w:val="008F4CBA"/>
    <w:rsid w:val="00902588"/>
    <w:rsid w:val="00902781"/>
    <w:rsid w:val="009035B0"/>
    <w:rsid w:val="00906B48"/>
    <w:rsid w:val="009109F9"/>
    <w:rsid w:val="009112B0"/>
    <w:rsid w:val="0091765F"/>
    <w:rsid w:val="0091785A"/>
    <w:rsid w:val="009178AC"/>
    <w:rsid w:val="00920F64"/>
    <w:rsid w:val="00921AC9"/>
    <w:rsid w:val="00922ED4"/>
    <w:rsid w:val="009232C9"/>
    <w:rsid w:val="00924B1D"/>
    <w:rsid w:val="00933A31"/>
    <w:rsid w:val="00935140"/>
    <w:rsid w:val="00936D14"/>
    <w:rsid w:val="00937E25"/>
    <w:rsid w:val="00940875"/>
    <w:rsid w:val="00942B60"/>
    <w:rsid w:val="009472DE"/>
    <w:rsid w:val="00947822"/>
    <w:rsid w:val="00952341"/>
    <w:rsid w:val="0095251C"/>
    <w:rsid w:val="00956431"/>
    <w:rsid w:val="00956DE3"/>
    <w:rsid w:val="009602B7"/>
    <w:rsid w:val="00961311"/>
    <w:rsid w:val="00962E6D"/>
    <w:rsid w:val="00966747"/>
    <w:rsid w:val="00971CFB"/>
    <w:rsid w:val="009743A7"/>
    <w:rsid w:val="0097639F"/>
    <w:rsid w:val="009832F0"/>
    <w:rsid w:val="00984DD7"/>
    <w:rsid w:val="00986188"/>
    <w:rsid w:val="00991E63"/>
    <w:rsid w:val="00992B5E"/>
    <w:rsid w:val="00995043"/>
    <w:rsid w:val="00995E13"/>
    <w:rsid w:val="00996ACB"/>
    <w:rsid w:val="009A1BD3"/>
    <w:rsid w:val="009A245E"/>
    <w:rsid w:val="009A31DB"/>
    <w:rsid w:val="009B41B8"/>
    <w:rsid w:val="009B4B3F"/>
    <w:rsid w:val="009B56FA"/>
    <w:rsid w:val="009B5F49"/>
    <w:rsid w:val="009B6272"/>
    <w:rsid w:val="009B6B49"/>
    <w:rsid w:val="009C0FC6"/>
    <w:rsid w:val="009C4EBC"/>
    <w:rsid w:val="009D32A0"/>
    <w:rsid w:val="009D6183"/>
    <w:rsid w:val="009D76DF"/>
    <w:rsid w:val="009E006D"/>
    <w:rsid w:val="009E1D33"/>
    <w:rsid w:val="009E219D"/>
    <w:rsid w:val="009E28F2"/>
    <w:rsid w:val="009F0CCC"/>
    <w:rsid w:val="009F1830"/>
    <w:rsid w:val="009F1FA6"/>
    <w:rsid w:val="009F2454"/>
    <w:rsid w:val="009F53BA"/>
    <w:rsid w:val="00A0057B"/>
    <w:rsid w:val="00A018D8"/>
    <w:rsid w:val="00A04536"/>
    <w:rsid w:val="00A05370"/>
    <w:rsid w:val="00A120F0"/>
    <w:rsid w:val="00A12FE7"/>
    <w:rsid w:val="00A13457"/>
    <w:rsid w:val="00A153B7"/>
    <w:rsid w:val="00A16867"/>
    <w:rsid w:val="00A16E31"/>
    <w:rsid w:val="00A2084B"/>
    <w:rsid w:val="00A2378F"/>
    <w:rsid w:val="00A24B7B"/>
    <w:rsid w:val="00A267AF"/>
    <w:rsid w:val="00A3095A"/>
    <w:rsid w:val="00A31C14"/>
    <w:rsid w:val="00A343E4"/>
    <w:rsid w:val="00A3476C"/>
    <w:rsid w:val="00A352AA"/>
    <w:rsid w:val="00A363FF"/>
    <w:rsid w:val="00A400EF"/>
    <w:rsid w:val="00A44853"/>
    <w:rsid w:val="00A44976"/>
    <w:rsid w:val="00A44F9C"/>
    <w:rsid w:val="00A4730E"/>
    <w:rsid w:val="00A526B5"/>
    <w:rsid w:val="00A55715"/>
    <w:rsid w:val="00A56624"/>
    <w:rsid w:val="00A62AA3"/>
    <w:rsid w:val="00A63C40"/>
    <w:rsid w:val="00A64F6B"/>
    <w:rsid w:val="00A64F8D"/>
    <w:rsid w:val="00A657F9"/>
    <w:rsid w:val="00A73653"/>
    <w:rsid w:val="00A75314"/>
    <w:rsid w:val="00A76929"/>
    <w:rsid w:val="00A876D3"/>
    <w:rsid w:val="00A87EE7"/>
    <w:rsid w:val="00A908F1"/>
    <w:rsid w:val="00A914F4"/>
    <w:rsid w:val="00A96552"/>
    <w:rsid w:val="00A965C1"/>
    <w:rsid w:val="00AA1BD5"/>
    <w:rsid w:val="00AA2D07"/>
    <w:rsid w:val="00AA3EA9"/>
    <w:rsid w:val="00AA6F8F"/>
    <w:rsid w:val="00AA7297"/>
    <w:rsid w:val="00AA76E3"/>
    <w:rsid w:val="00AB2BAF"/>
    <w:rsid w:val="00AB591F"/>
    <w:rsid w:val="00AB6F29"/>
    <w:rsid w:val="00AC2E96"/>
    <w:rsid w:val="00AC587A"/>
    <w:rsid w:val="00AC58F6"/>
    <w:rsid w:val="00AC6A0B"/>
    <w:rsid w:val="00AC7BF5"/>
    <w:rsid w:val="00AD099C"/>
    <w:rsid w:val="00AD1216"/>
    <w:rsid w:val="00AE3B2A"/>
    <w:rsid w:val="00AE6168"/>
    <w:rsid w:val="00AE652E"/>
    <w:rsid w:val="00AE6B10"/>
    <w:rsid w:val="00AE70CD"/>
    <w:rsid w:val="00AF6063"/>
    <w:rsid w:val="00AF7335"/>
    <w:rsid w:val="00B03A19"/>
    <w:rsid w:val="00B0521E"/>
    <w:rsid w:val="00B06306"/>
    <w:rsid w:val="00B076FF"/>
    <w:rsid w:val="00B10F0D"/>
    <w:rsid w:val="00B11EC0"/>
    <w:rsid w:val="00B1596B"/>
    <w:rsid w:val="00B1622C"/>
    <w:rsid w:val="00B205A5"/>
    <w:rsid w:val="00B20771"/>
    <w:rsid w:val="00B216F7"/>
    <w:rsid w:val="00B22C1F"/>
    <w:rsid w:val="00B253D0"/>
    <w:rsid w:val="00B25C68"/>
    <w:rsid w:val="00B25F11"/>
    <w:rsid w:val="00B33448"/>
    <w:rsid w:val="00B335F4"/>
    <w:rsid w:val="00B3442D"/>
    <w:rsid w:val="00B35F78"/>
    <w:rsid w:val="00B3624D"/>
    <w:rsid w:val="00B36BCE"/>
    <w:rsid w:val="00B43EA6"/>
    <w:rsid w:val="00B43F74"/>
    <w:rsid w:val="00B46264"/>
    <w:rsid w:val="00B512FB"/>
    <w:rsid w:val="00B52A73"/>
    <w:rsid w:val="00B54618"/>
    <w:rsid w:val="00B57C28"/>
    <w:rsid w:val="00B57D04"/>
    <w:rsid w:val="00B60AA6"/>
    <w:rsid w:val="00B61557"/>
    <w:rsid w:val="00B63A9E"/>
    <w:rsid w:val="00B719CB"/>
    <w:rsid w:val="00B7354C"/>
    <w:rsid w:val="00B7444E"/>
    <w:rsid w:val="00B76B70"/>
    <w:rsid w:val="00B80360"/>
    <w:rsid w:val="00B82111"/>
    <w:rsid w:val="00B8231E"/>
    <w:rsid w:val="00B85F8B"/>
    <w:rsid w:val="00B916A8"/>
    <w:rsid w:val="00B92772"/>
    <w:rsid w:val="00B932CC"/>
    <w:rsid w:val="00B93F08"/>
    <w:rsid w:val="00B942B5"/>
    <w:rsid w:val="00B951FF"/>
    <w:rsid w:val="00B958A2"/>
    <w:rsid w:val="00BA5B51"/>
    <w:rsid w:val="00BA75BB"/>
    <w:rsid w:val="00BB039F"/>
    <w:rsid w:val="00BB1E57"/>
    <w:rsid w:val="00BB4221"/>
    <w:rsid w:val="00BB6856"/>
    <w:rsid w:val="00BC0ADD"/>
    <w:rsid w:val="00BC24A9"/>
    <w:rsid w:val="00BC2993"/>
    <w:rsid w:val="00BC3C9E"/>
    <w:rsid w:val="00BC4299"/>
    <w:rsid w:val="00BC5398"/>
    <w:rsid w:val="00BC5D57"/>
    <w:rsid w:val="00BC6C1A"/>
    <w:rsid w:val="00BD0970"/>
    <w:rsid w:val="00BD2710"/>
    <w:rsid w:val="00BD478E"/>
    <w:rsid w:val="00BE0460"/>
    <w:rsid w:val="00BE0E01"/>
    <w:rsid w:val="00BE16C6"/>
    <w:rsid w:val="00BE1D0E"/>
    <w:rsid w:val="00BE3A7F"/>
    <w:rsid w:val="00BE3DE4"/>
    <w:rsid w:val="00BE60BC"/>
    <w:rsid w:val="00BE7DCE"/>
    <w:rsid w:val="00BF01A5"/>
    <w:rsid w:val="00BF0AAD"/>
    <w:rsid w:val="00BF0F50"/>
    <w:rsid w:val="00BF0FE6"/>
    <w:rsid w:val="00BF4C3E"/>
    <w:rsid w:val="00BF607E"/>
    <w:rsid w:val="00C000E8"/>
    <w:rsid w:val="00C01D63"/>
    <w:rsid w:val="00C034EA"/>
    <w:rsid w:val="00C0427C"/>
    <w:rsid w:val="00C076DF"/>
    <w:rsid w:val="00C077A8"/>
    <w:rsid w:val="00C116C5"/>
    <w:rsid w:val="00C1198C"/>
    <w:rsid w:val="00C13B28"/>
    <w:rsid w:val="00C1716C"/>
    <w:rsid w:val="00C17CDD"/>
    <w:rsid w:val="00C20356"/>
    <w:rsid w:val="00C2039A"/>
    <w:rsid w:val="00C210D2"/>
    <w:rsid w:val="00C24808"/>
    <w:rsid w:val="00C24EF9"/>
    <w:rsid w:val="00C3102C"/>
    <w:rsid w:val="00C31E45"/>
    <w:rsid w:val="00C3262F"/>
    <w:rsid w:val="00C33654"/>
    <w:rsid w:val="00C341FE"/>
    <w:rsid w:val="00C36819"/>
    <w:rsid w:val="00C43308"/>
    <w:rsid w:val="00C44ED6"/>
    <w:rsid w:val="00C51DA5"/>
    <w:rsid w:val="00C53EDE"/>
    <w:rsid w:val="00C576A0"/>
    <w:rsid w:val="00C612AD"/>
    <w:rsid w:val="00C62AAE"/>
    <w:rsid w:val="00C65DEA"/>
    <w:rsid w:val="00C6643B"/>
    <w:rsid w:val="00C7149A"/>
    <w:rsid w:val="00C71E8F"/>
    <w:rsid w:val="00C764AF"/>
    <w:rsid w:val="00C7740D"/>
    <w:rsid w:val="00C77CF3"/>
    <w:rsid w:val="00C82525"/>
    <w:rsid w:val="00C86549"/>
    <w:rsid w:val="00C867DF"/>
    <w:rsid w:val="00C90977"/>
    <w:rsid w:val="00C90F7E"/>
    <w:rsid w:val="00C916B2"/>
    <w:rsid w:val="00C91995"/>
    <w:rsid w:val="00C958CF"/>
    <w:rsid w:val="00CA1556"/>
    <w:rsid w:val="00CA16F9"/>
    <w:rsid w:val="00CA2B24"/>
    <w:rsid w:val="00CA417E"/>
    <w:rsid w:val="00CA41D3"/>
    <w:rsid w:val="00CB2457"/>
    <w:rsid w:val="00CB3E9F"/>
    <w:rsid w:val="00CB46D5"/>
    <w:rsid w:val="00CB7D4C"/>
    <w:rsid w:val="00CB7EEB"/>
    <w:rsid w:val="00CC56E9"/>
    <w:rsid w:val="00CD084A"/>
    <w:rsid w:val="00CD334C"/>
    <w:rsid w:val="00CD43C5"/>
    <w:rsid w:val="00CD4445"/>
    <w:rsid w:val="00CD62C3"/>
    <w:rsid w:val="00CD66BB"/>
    <w:rsid w:val="00CE05EE"/>
    <w:rsid w:val="00CE26DD"/>
    <w:rsid w:val="00CE5CB8"/>
    <w:rsid w:val="00CE6310"/>
    <w:rsid w:val="00CF05BD"/>
    <w:rsid w:val="00CF073A"/>
    <w:rsid w:val="00CF2BB0"/>
    <w:rsid w:val="00CF345E"/>
    <w:rsid w:val="00CF3A59"/>
    <w:rsid w:val="00CF474B"/>
    <w:rsid w:val="00D108C9"/>
    <w:rsid w:val="00D10BB1"/>
    <w:rsid w:val="00D12086"/>
    <w:rsid w:val="00D14463"/>
    <w:rsid w:val="00D1623B"/>
    <w:rsid w:val="00D16A6D"/>
    <w:rsid w:val="00D23129"/>
    <w:rsid w:val="00D3031B"/>
    <w:rsid w:val="00D34E8F"/>
    <w:rsid w:val="00D354F9"/>
    <w:rsid w:val="00D36FFD"/>
    <w:rsid w:val="00D422BA"/>
    <w:rsid w:val="00D47142"/>
    <w:rsid w:val="00D5346C"/>
    <w:rsid w:val="00D57052"/>
    <w:rsid w:val="00D629B2"/>
    <w:rsid w:val="00D633BF"/>
    <w:rsid w:val="00D65901"/>
    <w:rsid w:val="00D65B68"/>
    <w:rsid w:val="00D723B9"/>
    <w:rsid w:val="00D7428E"/>
    <w:rsid w:val="00D77CCC"/>
    <w:rsid w:val="00D814B4"/>
    <w:rsid w:val="00D81E2F"/>
    <w:rsid w:val="00D82CAB"/>
    <w:rsid w:val="00D87E31"/>
    <w:rsid w:val="00D90C58"/>
    <w:rsid w:val="00D925BE"/>
    <w:rsid w:val="00D927A2"/>
    <w:rsid w:val="00D9367B"/>
    <w:rsid w:val="00D96A99"/>
    <w:rsid w:val="00D97866"/>
    <w:rsid w:val="00DA2998"/>
    <w:rsid w:val="00DA426F"/>
    <w:rsid w:val="00DA4E76"/>
    <w:rsid w:val="00DA62DA"/>
    <w:rsid w:val="00DB108C"/>
    <w:rsid w:val="00DB15C8"/>
    <w:rsid w:val="00DB2BF1"/>
    <w:rsid w:val="00DB3056"/>
    <w:rsid w:val="00DB4EDB"/>
    <w:rsid w:val="00DB7328"/>
    <w:rsid w:val="00DB7F2C"/>
    <w:rsid w:val="00DC1BFA"/>
    <w:rsid w:val="00DC2353"/>
    <w:rsid w:val="00DC2E31"/>
    <w:rsid w:val="00DC3450"/>
    <w:rsid w:val="00DC5038"/>
    <w:rsid w:val="00DC5A76"/>
    <w:rsid w:val="00DC71C3"/>
    <w:rsid w:val="00DD058A"/>
    <w:rsid w:val="00DD0C04"/>
    <w:rsid w:val="00DD1301"/>
    <w:rsid w:val="00DD3F94"/>
    <w:rsid w:val="00DD490A"/>
    <w:rsid w:val="00DD5C1B"/>
    <w:rsid w:val="00DE2C9D"/>
    <w:rsid w:val="00DE3B8C"/>
    <w:rsid w:val="00DE3FBD"/>
    <w:rsid w:val="00DE426B"/>
    <w:rsid w:val="00DE4C80"/>
    <w:rsid w:val="00DE5D51"/>
    <w:rsid w:val="00DE72AA"/>
    <w:rsid w:val="00DF5601"/>
    <w:rsid w:val="00DF6B3A"/>
    <w:rsid w:val="00DF6D40"/>
    <w:rsid w:val="00DF7D59"/>
    <w:rsid w:val="00E058BA"/>
    <w:rsid w:val="00E07507"/>
    <w:rsid w:val="00E0788D"/>
    <w:rsid w:val="00E106F9"/>
    <w:rsid w:val="00E11CFA"/>
    <w:rsid w:val="00E122D5"/>
    <w:rsid w:val="00E124AC"/>
    <w:rsid w:val="00E17ACC"/>
    <w:rsid w:val="00E20110"/>
    <w:rsid w:val="00E20534"/>
    <w:rsid w:val="00E22151"/>
    <w:rsid w:val="00E232F5"/>
    <w:rsid w:val="00E23924"/>
    <w:rsid w:val="00E26106"/>
    <w:rsid w:val="00E26F02"/>
    <w:rsid w:val="00E2710E"/>
    <w:rsid w:val="00E306D6"/>
    <w:rsid w:val="00E306EC"/>
    <w:rsid w:val="00E316B5"/>
    <w:rsid w:val="00E35E04"/>
    <w:rsid w:val="00E4488A"/>
    <w:rsid w:val="00E45768"/>
    <w:rsid w:val="00E47711"/>
    <w:rsid w:val="00E5093F"/>
    <w:rsid w:val="00E5241C"/>
    <w:rsid w:val="00E675F3"/>
    <w:rsid w:val="00E71FF2"/>
    <w:rsid w:val="00E726B5"/>
    <w:rsid w:val="00E75A68"/>
    <w:rsid w:val="00E76541"/>
    <w:rsid w:val="00E77791"/>
    <w:rsid w:val="00E77ADC"/>
    <w:rsid w:val="00E80B06"/>
    <w:rsid w:val="00E8145F"/>
    <w:rsid w:val="00E82D80"/>
    <w:rsid w:val="00E85887"/>
    <w:rsid w:val="00E87944"/>
    <w:rsid w:val="00E913F2"/>
    <w:rsid w:val="00E916AF"/>
    <w:rsid w:val="00E92EC3"/>
    <w:rsid w:val="00E93040"/>
    <w:rsid w:val="00E93675"/>
    <w:rsid w:val="00E940DC"/>
    <w:rsid w:val="00E96335"/>
    <w:rsid w:val="00E97B31"/>
    <w:rsid w:val="00EA047A"/>
    <w:rsid w:val="00EA29C9"/>
    <w:rsid w:val="00EB0124"/>
    <w:rsid w:val="00EB0D05"/>
    <w:rsid w:val="00EB16C0"/>
    <w:rsid w:val="00EB1F35"/>
    <w:rsid w:val="00EB61D8"/>
    <w:rsid w:val="00EC0150"/>
    <w:rsid w:val="00EC07D8"/>
    <w:rsid w:val="00EC1F95"/>
    <w:rsid w:val="00EC7709"/>
    <w:rsid w:val="00ED13A4"/>
    <w:rsid w:val="00ED307B"/>
    <w:rsid w:val="00ED3207"/>
    <w:rsid w:val="00ED74E1"/>
    <w:rsid w:val="00EE2ED7"/>
    <w:rsid w:val="00EE480E"/>
    <w:rsid w:val="00EE584D"/>
    <w:rsid w:val="00EE67CC"/>
    <w:rsid w:val="00EE6B1E"/>
    <w:rsid w:val="00EE6F6E"/>
    <w:rsid w:val="00EF0175"/>
    <w:rsid w:val="00EF09CA"/>
    <w:rsid w:val="00EF0A82"/>
    <w:rsid w:val="00EF2E29"/>
    <w:rsid w:val="00F00D4E"/>
    <w:rsid w:val="00F016BA"/>
    <w:rsid w:val="00F0257D"/>
    <w:rsid w:val="00F0295E"/>
    <w:rsid w:val="00F041E2"/>
    <w:rsid w:val="00F06CEA"/>
    <w:rsid w:val="00F113B9"/>
    <w:rsid w:val="00F12C76"/>
    <w:rsid w:val="00F17203"/>
    <w:rsid w:val="00F172EE"/>
    <w:rsid w:val="00F20105"/>
    <w:rsid w:val="00F2176E"/>
    <w:rsid w:val="00F2205B"/>
    <w:rsid w:val="00F2399A"/>
    <w:rsid w:val="00F25B14"/>
    <w:rsid w:val="00F2636C"/>
    <w:rsid w:val="00F270F4"/>
    <w:rsid w:val="00F3327F"/>
    <w:rsid w:val="00F3754A"/>
    <w:rsid w:val="00F37643"/>
    <w:rsid w:val="00F41E42"/>
    <w:rsid w:val="00F44343"/>
    <w:rsid w:val="00F460DE"/>
    <w:rsid w:val="00F5018E"/>
    <w:rsid w:val="00F5463C"/>
    <w:rsid w:val="00F62895"/>
    <w:rsid w:val="00F66F35"/>
    <w:rsid w:val="00F67BBA"/>
    <w:rsid w:val="00F70B62"/>
    <w:rsid w:val="00F720E7"/>
    <w:rsid w:val="00F73AC4"/>
    <w:rsid w:val="00F76475"/>
    <w:rsid w:val="00F77C0C"/>
    <w:rsid w:val="00F8332D"/>
    <w:rsid w:val="00F83D1B"/>
    <w:rsid w:val="00F8575A"/>
    <w:rsid w:val="00F922C1"/>
    <w:rsid w:val="00F928CB"/>
    <w:rsid w:val="00F92F39"/>
    <w:rsid w:val="00F97046"/>
    <w:rsid w:val="00FA2D56"/>
    <w:rsid w:val="00FA60FE"/>
    <w:rsid w:val="00FB032A"/>
    <w:rsid w:val="00FB15AE"/>
    <w:rsid w:val="00FB7B2D"/>
    <w:rsid w:val="00FC27F3"/>
    <w:rsid w:val="00FC45FB"/>
    <w:rsid w:val="00FD144F"/>
    <w:rsid w:val="00FD1A33"/>
    <w:rsid w:val="00FD43E5"/>
    <w:rsid w:val="00FD540B"/>
    <w:rsid w:val="00FD5582"/>
    <w:rsid w:val="00FD559E"/>
    <w:rsid w:val="00FD5860"/>
    <w:rsid w:val="00FE005D"/>
    <w:rsid w:val="00FE3A19"/>
    <w:rsid w:val="00FE5682"/>
    <w:rsid w:val="00FE6269"/>
    <w:rsid w:val="00FF0154"/>
    <w:rsid w:val="00FF048A"/>
    <w:rsid w:val="00FF1098"/>
    <w:rsid w:val="00FF2E1A"/>
    <w:rsid w:val="00FF4519"/>
    <w:rsid w:val="00FF4D22"/>
    <w:rsid w:val="00FF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84FE34"/>
  <w15:docId w15:val="{D8BB45C1-CFEB-4970-A8E0-82D21131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F0CCC"/>
    <w:pPr>
      <w:spacing w:after="0" w:line="240" w:lineRule="auto"/>
    </w:pPr>
    <w:rPr>
      <w:rFonts w:ascii="Times New Roman" w:eastAsia="Times New Roman" w:hAnsi="Times New Roman" w:cs="Aparajita"/>
      <w:sz w:val="28"/>
      <w:szCs w:val="28"/>
      <w:lang w:eastAsia="ru-RU"/>
    </w:rPr>
  </w:style>
  <w:style w:type="paragraph" w:styleId="1">
    <w:name w:val="heading 1"/>
    <w:basedOn w:val="a1"/>
    <w:next w:val="a1"/>
    <w:link w:val="10"/>
    <w:qFormat/>
    <w:rsid w:val="00863EF4"/>
    <w:pPr>
      <w:keepNext/>
      <w:spacing w:before="240" w:after="60"/>
      <w:outlineLvl w:val="0"/>
    </w:pPr>
    <w:rPr>
      <w:rFonts w:ascii="Arial" w:eastAsiaTheme="minorEastAsia" w:hAnsi="Arial" w:cs="Times New Roman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unhideWhenUsed/>
    <w:qFormat/>
    <w:rsid w:val="00863EF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9"/>
    <w:qFormat/>
    <w:rsid w:val="00863EF4"/>
    <w:pPr>
      <w:keepNext/>
      <w:spacing w:before="240" w:after="6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3"/>
    <w:next w:val="a1"/>
    <w:link w:val="40"/>
    <w:uiPriority w:val="99"/>
    <w:qFormat/>
    <w:rsid w:val="00863EF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bCs/>
      <w:sz w:val="24"/>
      <w:szCs w:val="24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rsid w:val="00863EF4"/>
    <w:pPr>
      <w:spacing w:before="240" w:line="276" w:lineRule="auto"/>
      <w:outlineLvl w:val="4"/>
    </w:pPr>
    <w:rPr>
      <w:rFonts w:cs="Times New Roman"/>
      <w:b/>
      <w:bCs/>
      <w:iCs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96552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="Times New Roman"/>
      <w:i/>
      <w:iCs/>
      <w:color w:val="243F60" w:themeColor="accent1" w:themeShade="7F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63EF4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9"/>
    <w:rsid w:val="00863EF4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9"/>
    <w:rsid w:val="00863EF4"/>
    <w:rPr>
      <w:rFonts w:ascii="Cambria" w:eastAsia="Times New Roman" w:hAnsi="Cambria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9"/>
    <w:rsid w:val="00863EF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2"/>
    <w:link w:val="5"/>
    <w:uiPriority w:val="9"/>
    <w:qFormat/>
    <w:rsid w:val="00863EF4"/>
    <w:rPr>
      <w:rFonts w:ascii="Times New Roman" w:eastAsia="Times New Roman" w:hAnsi="Times New Roman" w:cs="Times New Roman"/>
      <w:b/>
      <w:bCs/>
      <w:iCs/>
      <w:sz w:val="28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A96552"/>
    <w:rPr>
      <w:rFonts w:asciiTheme="majorHAnsi" w:eastAsiaTheme="majorEastAsia" w:hAnsiTheme="majorHAnsi" w:cs="Times New Roman"/>
      <w:i/>
      <w:iCs/>
      <w:color w:val="243F60" w:themeColor="accent1" w:themeShade="7F"/>
      <w:lang w:eastAsia="ru-RU"/>
    </w:rPr>
  </w:style>
  <w:style w:type="paragraph" w:styleId="a5">
    <w:name w:val="Balloon Text"/>
    <w:basedOn w:val="a1"/>
    <w:link w:val="a6"/>
    <w:uiPriority w:val="99"/>
    <w:unhideWhenUsed/>
    <w:qFormat/>
    <w:rsid w:val="00807E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rsid w:val="00807E0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aliases w:val="Знак"/>
    <w:basedOn w:val="a1"/>
    <w:link w:val="a8"/>
    <w:uiPriority w:val="99"/>
    <w:qFormat/>
    <w:rsid w:val="00863EF4"/>
    <w:rPr>
      <w:rFonts w:eastAsiaTheme="minorEastAsia" w:cs="Times New Roman"/>
      <w:sz w:val="20"/>
      <w:szCs w:val="20"/>
      <w:lang w:val="en-US"/>
    </w:rPr>
  </w:style>
  <w:style w:type="character" w:customStyle="1" w:styleId="a8">
    <w:name w:val="Текст сноски Знак"/>
    <w:aliases w:val="Знак Знак"/>
    <w:basedOn w:val="a2"/>
    <w:link w:val="a7"/>
    <w:uiPriority w:val="99"/>
    <w:rsid w:val="00863EF4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9">
    <w:name w:val="footnote reference"/>
    <w:basedOn w:val="a2"/>
    <w:uiPriority w:val="99"/>
    <w:rsid w:val="00863EF4"/>
    <w:rPr>
      <w:rFonts w:cs="Times New Roman"/>
      <w:vertAlign w:val="superscript"/>
    </w:rPr>
  </w:style>
  <w:style w:type="paragraph" w:styleId="aa">
    <w:name w:val="List Paragraph"/>
    <w:aliases w:val="Содержание. 2 уровень"/>
    <w:basedOn w:val="a1"/>
    <w:link w:val="ab"/>
    <w:uiPriority w:val="34"/>
    <w:qFormat/>
    <w:rsid w:val="00863EF4"/>
    <w:pPr>
      <w:spacing w:before="120" w:after="120"/>
      <w:ind w:left="708"/>
    </w:pPr>
    <w:rPr>
      <w:rFonts w:eastAsiaTheme="minorEastAsia" w:cs="Times New Roman"/>
      <w:sz w:val="24"/>
      <w:szCs w:val="24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qFormat/>
    <w:locked/>
    <w:rsid w:val="001D632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c">
    <w:name w:val="Emphasis"/>
    <w:basedOn w:val="a2"/>
    <w:uiPriority w:val="99"/>
    <w:qFormat/>
    <w:rsid w:val="00863EF4"/>
    <w:rPr>
      <w:i/>
    </w:rPr>
  </w:style>
  <w:style w:type="paragraph" w:customStyle="1" w:styleId="Default">
    <w:name w:val="Default"/>
    <w:link w:val="Default0"/>
    <w:qFormat/>
    <w:rsid w:val="00863E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863EF4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2"/>
    <w:rsid w:val="00863EF4"/>
    <w:rPr>
      <w:color w:val="0000FF"/>
      <w:u w:val="single"/>
    </w:rPr>
  </w:style>
  <w:style w:type="character" w:customStyle="1" w:styleId="Heading1Char">
    <w:name w:val="Heading 1 Char"/>
    <w:basedOn w:val="a2"/>
    <w:uiPriority w:val="9"/>
    <w:rsid w:val="00863EF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a2"/>
    <w:uiPriority w:val="9"/>
    <w:semiHidden/>
    <w:rsid w:val="00863EF4"/>
    <w:rPr>
      <w:rFonts w:ascii="Cambria" w:hAnsi="Cambria" w:cs="Times New Roman"/>
      <w:b/>
      <w:bCs/>
      <w:sz w:val="26"/>
      <w:szCs w:val="26"/>
    </w:rPr>
  </w:style>
  <w:style w:type="paragraph" w:styleId="ae">
    <w:name w:val="Body Text"/>
    <w:basedOn w:val="a1"/>
    <w:link w:val="af"/>
    <w:uiPriority w:val="99"/>
    <w:qFormat/>
    <w:rsid w:val="00863EF4"/>
    <w:pPr>
      <w:widowControl w:val="0"/>
      <w:autoSpaceDE w:val="0"/>
      <w:autoSpaceDN w:val="0"/>
    </w:pPr>
    <w:rPr>
      <w:rFonts w:ascii="Calibri" w:hAnsi="Calibri" w:cs="Times New Roman"/>
      <w:sz w:val="22"/>
      <w:szCs w:val="20"/>
    </w:rPr>
  </w:style>
  <w:style w:type="character" w:customStyle="1" w:styleId="af">
    <w:name w:val="Основной текст Знак"/>
    <w:basedOn w:val="a2"/>
    <w:link w:val="ae"/>
    <w:uiPriority w:val="99"/>
    <w:rsid w:val="00863EF4"/>
    <w:rPr>
      <w:rFonts w:ascii="Calibri" w:eastAsia="Times New Roman" w:hAnsi="Calibri" w:cs="Times New Roman"/>
      <w:szCs w:val="20"/>
      <w:lang w:eastAsia="ru-RU"/>
    </w:rPr>
  </w:style>
  <w:style w:type="paragraph" w:customStyle="1" w:styleId="Heading11">
    <w:name w:val="Heading 11"/>
    <w:basedOn w:val="a1"/>
    <w:uiPriority w:val="99"/>
    <w:rsid w:val="00863EF4"/>
    <w:pPr>
      <w:widowControl w:val="0"/>
      <w:autoSpaceDE w:val="0"/>
      <w:autoSpaceDN w:val="0"/>
      <w:ind w:left="221"/>
      <w:outlineLvl w:val="1"/>
    </w:pPr>
    <w:rPr>
      <w:rFonts w:cs="Times New Roman"/>
      <w:b/>
      <w:bCs/>
      <w:sz w:val="22"/>
      <w:szCs w:val="22"/>
    </w:rPr>
  </w:style>
  <w:style w:type="paragraph" w:customStyle="1" w:styleId="Heading21">
    <w:name w:val="Heading 21"/>
    <w:basedOn w:val="a1"/>
    <w:uiPriority w:val="99"/>
    <w:rsid w:val="00863EF4"/>
    <w:pPr>
      <w:widowControl w:val="0"/>
      <w:autoSpaceDE w:val="0"/>
      <w:autoSpaceDN w:val="0"/>
      <w:spacing w:before="73"/>
      <w:ind w:left="1435" w:right="1477"/>
      <w:jc w:val="center"/>
      <w:outlineLvl w:val="2"/>
    </w:pPr>
    <w:rPr>
      <w:rFonts w:cs="Times New Roman"/>
      <w:b/>
      <w:bCs/>
      <w:i/>
      <w:sz w:val="22"/>
      <w:szCs w:val="22"/>
    </w:rPr>
  </w:style>
  <w:style w:type="paragraph" w:customStyle="1" w:styleId="TableParagraph">
    <w:name w:val="Table Paragraph"/>
    <w:basedOn w:val="a1"/>
    <w:uiPriority w:val="1"/>
    <w:qFormat/>
    <w:rsid w:val="00863EF4"/>
    <w:pPr>
      <w:widowControl w:val="0"/>
      <w:autoSpaceDE w:val="0"/>
      <w:autoSpaceDN w:val="0"/>
      <w:ind w:left="107"/>
    </w:pPr>
    <w:rPr>
      <w:rFonts w:cs="Times New Roman"/>
      <w:sz w:val="22"/>
      <w:szCs w:val="22"/>
    </w:rPr>
  </w:style>
  <w:style w:type="paragraph" w:customStyle="1" w:styleId="ConsPlusNormal">
    <w:name w:val="ConsPlusNormal"/>
    <w:uiPriority w:val="99"/>
    <w:qFormat/>
    <w:rsid w:val="00863E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1"/>
    <w:uiPriority w:val="99"/>
    <w:qFormat/>
    <w:rsid w:val="00863EF4"/>
    <w:pPr>
      <w:ind w:left="720"/>
      <w:contextualSpacing/>
    </w:pPr>
    <w:rPr>
      <w:rFonts w:cs="Times New Roman"/>
      <w:sz w:val="20"/>
      <w:szCs w:val="20"/>
    </w:rPr>
  </w:style>
  <w:style w:type="paragraph" w:styleId="af0">
    <w:name w:val="Subtitle"/>
    <w:basedOn w:val="a1"/>
    <w:link w:val="af1"/>
    <w:uiPriority w:val="99"/>
    <w:qFormat/>
    <w:rsid w:val="00863EF4"/>
    <w:pPr>
      <w:jc w:val="center"/>
    </w:pPr>
    <w:rPr>
      <w:rFonts w:ascii="Courier New" w:hAnsi="Courier New" w:cs="Times New Roman"/>
      <w:sz w:val="24"/>
      <w:szCs w:val="20"/>
    </w:rPr>
  </w:style>
  <w:style w:type="character" w:customStyle="1" w:styleId="af1">
    <w:name w:val="Подзаголовок Знак"/>
    <w:basedOn w:val="a2"/>
    <w:link w:val="af0"/>
    <w:uiPriority w:val="99"/>
    <w:rsid w:val="00863EF4"/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SubtitleChar">
    <w:name w:val="Subtitle Char"/>
    <w:basedOn w:val="a2"/>
    <w:uiPriority w:val="11"/>
    <w:rsid w:val="00863EF4"/>
    <w:rPr>
      <w:rFonts w:ascii="Cambria" w:hAnsi="Cambria" w:cs="Times New Roman"/>
      <w:sz w:val="24"/>
      <w:szCs w:val="24"/>
    </w:rPr>
  </w:style>
  <w:style w:type="character" w:styleId="af2">
    <w:name w:val="page number"/>
    <w:basedOn w:val="a2"/>
    <w:uiPriority w:val="99"/>
    <w:rsid w:val="00863EF4"/>
    <w:rPr>
      <w:rFonts w:cs="Times New Roman"/>
    </w:rPr>
  </w:style>
  <w:style w:type="paragraph" w:styleId="af3">
    <w:name w:val="header"/>
    <w:basedOn w:val="a1"/>
    <w:link w:val="af4"/>
    <w:uiPriority w:val="99"/>
    <w:qFormat/>
    <w:rsid w:val="00863EF4"/>
    <w:pPr>
      <w:tabs>
        <w:tab w:val="center" w:pos="4677"/>
        <w:tab w:val="right" w:pos="9355"/>
      </w:tabs>
    </w:pPr>
    <w:rPr>
      <w:rFonts w:ascii="Calibri" w:hAnsi="Calibri" w:cs="Times New Roman"/>
      <w:sz w:val="24"/>
      <w:szCs w:val="20"/>
    </w:rPr>
  </w:style>
  <w:style w:type="character" w:customStyle="1" w:styleId="af4">
    <w:name w:val="Верхний колонтитул Знак"/>
    <w:basedOn w:val="a2"/>
    <w:link w:val="af3"/>
    <w:uiPriority w:val="99"/>
    <w:rsid w:val="00863EF4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Style1">
    <w:name w:val="Style 1"/>
    <w:uiPriority w:val="99"/>
    <w:rsid w:val="00863E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 2"/>
    <w:uiPriority w:val="99"/>
    <w:rsid w:val="00863EF4"/>
    <w:pPr>
      <w:widowControl w:val="0"/>
      <w:autoSpaceDE w:val="0"/>
      <w:autoSpaceDN w:val="0"/>
      <w:spacing w:after="0"/>
      <w:ind w:firstLine="36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haracterStyle1">
    <w:name w:val="Character Style 1"/>
    <w:uiPriority w:val="99"/>
    <w:rsid w:val="00863EF4"/>
    <w:rPr>
      <w:rFonts w:ascii="Arial" w:hAnsi="Arial"/>
      <w:sz w:val="24"/>
    </w:rPr>
  </w:style>
  <w:style w:type="paragraph" w:styleId="af5">
    <w:name w:val="Body Text Indent"/>
    <w:aliases w:val="текст,Основной текст 1"/>
    <w:basedOn w:val="a1"/>
    <w:link w:val="af6"/>
    <w:uiPriority w:val="99"/>
    <w:qFormat/>
    <w:rsid w:val="00863EF4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af6">
    <w:name w:val="Основной текст с отступом Знак"/>
    <w:aliases w:val="текст Знак,Основной текст 1 Знак"/>
    <w:basedOn w:val="a2"/>
    <w:link w:val="af5"/>
    <w:uiPriority w:val="99"/>
    <w:rsid w:val="00863E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0">
    <w:name w:val="Style2"/>
    <w:basedOn w:val="a1"/>
    <w:rsid w:val="00863EF4"/>
    <w:pPr>
      <w:widowControl w:val="0"/>
      <w:autoSpaceDE w:val="0"/>
      <w:autoSpaceDN w:val="0"/>
      <w:adjustRightInd w:val="0"/>
      <w:spacing w:line="278" w:lineRule="exact"/>
      <w:jc w:val="center"/>
    </w:pPr>
    <w:rPr>
      <w:rFonts w:cs="Times New Roman"/>
      <w:sz w:val="24"/>
      <w:szCs w:val="24"/>
    </w:rPr>
  </w:style>
  <w:style w:type="paragraph" w:customStyle="1" w:styleId="Style9">
    <w:name w:val="Style9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672"/>
      <w:jc w:val="both"/>
    </w:pPr>
    <w:rPr>
      <w:rFonts w:cs="Times New Roman"/>
      <w:sz w:val="24"/>
      <w:szCs w:val="24"/>
    </w:rPr>
  </w:style>
  <w:style w:type="character" w:customStyle="1" w:styleId="FontStyle21">
    <w:name w:val="Font Style21"/>
    <w:uiPriority w:val="99"/>
    <w:rsid w:val="00863EF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863EF4"/>
    <w:rPr>
      <w:rFonts w:ascii="Times New Roman" w:hAnsi="Times New Roman"/>
      <w:b/>
      <w:sz w:val="22"/>
    </w:rPr>
  </w:style>
  <w:style w:type="paragraph" w:customStyle="1" w:styleId="Style10">
    <w:name w:val="Style1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center"/>
    </w:pPr>
    <w:rPr>
      <w:rFonts w:cs="Times New Roman"/>
      <w:sz w:val="24"/>
      <w:szCs w:val="24"/>
    </w:rPr>
  </w:style>
  <w:style w:type="paragraph" w:customStyle="1" w:styleId="Style8">
    <w:name w:val="Style8"/>
    <w:basedOn w:val="a1"/>
    <w:uiPriority w:val="99"/>
    <w:rsid w:val="00863EF4"/>
    <w:pPr>
      <w:widowControl w:val="0"/>
      <w:autoSpaceDE w:val="0"/>
      <w:autoSpaceDN w:val="0"/>
      <w:adjustRightInd w:val="0"/>
      <w:spacing w:line="283" w:lineRule="exact"/>
      <w:ind w:firstLine="970"/>
    </w:pPr>
    <w:rPr>
      <w:rFonts w:cs="Times New Roman"/>
      <w:sz w:val="24"/>
      <w:szCs w:val="24"/>
    </w:rPr>
  </w:style>
  <w:style w:type="paragraph" w:customStyle="1" w:styleId="Style100">
    <w:name w:val="Style10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12">
    <w:name w:val="Style12"/>
    <w:basedOn w:val="a1"/>
    <w:uiPriority w:val="99"/>
    <w:rsid w:val="00863EF4"/>
    <w:pPr>
      <w:widowControl w:val="0"/>
      <w:autoSpaceDE w:val="0"/>
      <w:autoSpaceDN w:val="0"/>
      <w:adjustRightInd w:val="0"/>
      <w:spacing w:line="293" w:lineRule="exact"/>
    </w:pPr>
    <w:rPr>
      <w:rFonts w:cs="Times New Roman"/>
      <w:sz w:val="24"/>
      <w:szCs w:val="24"/>
    </w:rPr>
  </w:style>
  <w:style w:type="paragraph" w:customStyle="1" w:styleId="Style13">
    <w:name w:val="Style13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center"/>
    </w:pPr>
    <w:rPr>
      <w:rFonts w:cs="Times New Roman"/>
      <w:sz w:val="24"/>
      <w:szCs w:val="24"/>
    </w:rPr>
  </w:style>
  <w:style w:type="paragraph" w:customStyle="1" w:styleId="Style15">
    <w:name w:val="Style15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character" w:customStyle="1" w:styleId="FontStyle18">
    <w:name w:val="Font Style18"/>
    <w:uiPriority w:val="99"/>
    <w:rsid w:val="00863EF4"/>
    <w:rPr>
      <w:rFonts w:ascii="Times New Roman" w:hAnsi="Times New Roman"/>
      <w:i/>
      <w:sz w:val="22"/>
    </w:rPr>
  </w:style>
  <w:style w:type="character" w:customStyle="1" w:styleId="FontStyle19">
    <w:name w:val="Font Style19"/>
    <w:uiPriority w:val="99"/>
    <w:rsid w:val="00863EF4"/>
    <w:rPr>
      <w:rFonts w:ascii="Times New Roman" w:hAnsi="Times New Roman"/>
      <w:i/>
      <w:sz w:val="18"/>
    </w:rPr>
  </w:style>
  <w:style w:type="paragraph" w:customStyle="1" w:styleId="Style14">
    <w:name w:val="Style14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422"/>
      <w:jc w:val="both"/>
    </w:pPr>
    <w:rPr>
      <w:rFonts w:cs="Times New Roman"/>
      <w:sz w:val="24"/>
      <w:szCs w:val="24"/>
    </w:rPr>
  </w:style>
  <w:style w:type="paragraph" w:customStyle="1" w:styleId="Style6">
    <w:name w:val="Style6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5">
    <w:name w:val="Style5"/>
    <w:basedOn w:val="a1"/>
    <w:rsid w:val="00863EF4"/>
    <w:pPr>
      <w:widowControl w:val="0"/>
      <w:autoSpaceDE w:val="0"/>
      <w:autoSpaceDN w:val="0"/>
      <w:adjustRightInd w:val="0"/>
      <w:spacing w:line="230" w:lineRule="exact"/>
      <w:ind w:firstLine="101"/>
      <w:jc w:val="both"/>
    </w:pPr>
    <w:rPr>
      <w:rFonts w:cs="Times New Roman"/>
      <w:sz w:val="24"/>
      <w:szCs w:val="24"/>
    </w:rPr>
  </w:style>
  <w:style w:type="paragraph" w:customStyle="1" w:styleId="Style7">
    <w:name w:val="Style7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11">
    <w:name w:val="Style11"/>
    <w:basedOn w:val="a1"/>
    <w:uiPriority w:val="99"/>
    <w:rsid w:val="00863EF4"/>
    <w:pPr>
      <w:widowControl w:val="0"/>
      <w:autoSpaceDE w:val="0"/>
      <w:autoSpaceDN w:val="0"/>
      <w:adjustRightInd w:val="0"/>
      <w:spacing w:line="278" w:lineRule="exact"/>
      <w:ind w:firstLine="605"/>
    </w:pPr>
    <w:rPr>
      <w:rFonts w:cs="Times New Roman"/>
      <w:sz w:val="24"/>
      <w:szCs w:val="24"/>
    </w:rPr>
  </w:style>
  <w:style w:type="character" w:customStyle="1" w:styleId="FontStyle17">
    <w:name w:val="Font Style17"/>
    <w:uiPriority w:val="99"/>
    <w:rsid w:val="00863EF4"/>
    <w:rPr>
      <w:rFonts w:ascii="Times New Roman" w:hAnsi="Times New Roman"/>
      <w:sz w:val="18"/>
    </w:rPr>
  </w:style>
  <w:style w:type="character" w:customStyle="1" w:styleId="FontStyle20">
    <w:name w:val="Font Style20"/>
    <w:uiPriority w:val="99"/>
    <w:rsid w:val="00863EF4"/>
    <w:rPr>
      <w:rFonts w:ascii="Tahoma" w:hAnsi="Tahoma"/>
      <w:sz w:val="16"/>
    </w:rPr>
  </w:style>
  <w:style w:type="paragraph" w:styleId="af7">
    <w:name w:val="footer"/>
    <w:aliases w:val="Нижний колонтитул Знак Знак Знак,Нижний колонтитул1,Нижний колонтитул Знак Знак"/>
    <w:basedOn w:val="a1"/>
    <w:link w:val="af8"/>
    <w:uiPriority w:val="99"/>
    <w:qFormat/>
    <w:rsid w:val="00863EF4"/>
    <w:pPr>
      <w:tabs>
        <w:tab w:val="center" w:pos="4677"/>
        <w:tab w:val="right" w:pos="9355"/>
      </w:tabs>
    </w:pPr>
    <w:rPr>
      <w:rFonts w:ascii="Calibri" w:hAnsi="Calibri" w:cs="Times New Roman"/>
      <w:sz w:val="22"/>
      <w:szCs w:val="20"/>
    </w:rPr>
  </w:style>
  <w:style w:type="character" w:customStyle="1" w:styleId="af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f7"/>
    <w:uiPriority w:val="99"/>
    <w:rsid w:val="00863EF4"/>
    <w:rPr>
      <w:rFonts w:ascii="Calibri" w:eastAsia="Times New Roman" w:hAnsi="Calibri" w:cs="Times New Roman"/>
      <w:szCs w:val="20"/>
      <w:lang w:eastAsia="ru-RU"/>
    </w:rPr>
  </w:style>
  <w:style w:type="paragraph" w:styleId="af9">
    <w:name w:val="Block Text"/>
    <w:basedOn w:val="a1"/>
    <w:uiPriority w:val="99"/>
    <w:rsid w:val="00863EF4"/>
    <w:pPr>
      <w:widowControl w:val="0"/>
      <w:autoSpaceDE w:val="0"/>
      <w:autoSpaceDN w:val="0"/>
      <w:adjustRightInd w:val="0"/>
      <w:spacing w:line="552" w:lineRule="auto"/>
      <w:ind w:left="1134" w:right="600"/>
      <w:jc w:val="center"/>
    </w:pPr>
    <w:rPr>
      <w:rFonts w:cs="Times New Roman"/>
      <w:b/>
      <w:bCs/>
      <w:sz w:val="18"/>
      <w:szCs w:val="18"/>
    </w:rPr>
  </w:style>
  <w:style w:type="paragraph" w:customStyle="1" w:styleId="12">
    <w:name w:val="Без интервала1"/>
    <w:uiPriority w:val="99"/>
    <w:rsid w:val="00863E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10"/>
    <w:locked/>
    <w:rsid w:val="00863EF4"/>
    <w:rPr>
      <w:sz w:val="23"/>
      <w:shd w:val="clear" w:color="auto" w:fill="FFFFFF"/>
    </w:rPr>
  </w:style>
  <w:style w:type="paragraph" w:customStyle="1" w:styleId="210">
    <w:name w:val="Основной текст (2)1"/>
    <w:basedOn w:val="a1"/>
    <w:link w:val="21"/>
    <w:uiPriority w:val="99"/>
    <w:rsid w:val="00863EF4"/>
    <w:pPr>
      <w:shd w:val="clear" w:color="auto" w:fill="FFFFFF"/>
      <w:spacing w:line="278" w:lineRule="exact"/>
      <w:ind w:hanging="380"/>
      <w:jc w:val="center"/>
    </w:pPr>
    <w:rPr>
      <w:rFonts w:asciiTheme="minorHAnsi" w:eastAsiaTheme="minorHAnsi" w:hAnsiTheme="minorHAnsi" w:cstheme="minorBidi"/>
      <w:sz w:val="23"/>
      <w:szCs w:val="22"/>
      <w:shd w:val="clear" w:color="auto" w:fill="FFFFFF"/>
      <w:lang w:eastAsia="en-US"/>
    </w:rPr>
  </w:style>
  <w:style w:type="character" w:customStyle="1" w:styleId="213">
    <w:name w:val="Основной текст (2) + 13"/>
    <w:aliases w:val="5 pt6"/>
    <w:uiPriority w:val="99"/>
    <w:rsid w:val="00863EF4"/>
    <w:rPr>
      <w:noProof/>
      <w:sz w:val="27"/>
      <w:shd w:val="clear" w:color="auto" w:fill="FFFFFF"/>
    </w:rPr>
  </w:style>
  <w:style w:type="character" w:customStyle="1" w:styleId="2131">
    <w:name w:val="Основной текст (2) + 131"/>
    <w:aliases w:val="5 pt5"/>
    <w:uiPriority w:val="99"/>
    <w:rsid w:val="00863EF4"/>
    <w:rPr>
      <w:sz w:val="27"/>
      <w:u w:val="single"/>
      <w:shd w:val="clear" w:color="auto" w:fill="FFFFFF"/>
    </w:rPr>
  </w:style>
  <w:style w:type="character" w:customStyle="1" w:styleId="31">
    <w:name w:val="Заголовок №3_"/>
    <w:link w:val="310"/>
    <w:locked/>
    <w:rsid w:val="00863EF4"/>
    <w:rPr>
      <w:sz w:val="27"/>
      <w:shd w:val="clear" w:color="auto" w:fill="FFFFFF"/>
    </w:rPr>
  </w:style>
  <w:style w:type="paragraph" w:customStyle="1" w:styleId="310">
    <w:name w:val="Заголовок №31"/>
    <w:basedOn w:val="a1"/>
    <w:link w:val="31"/>
    <w:uiPriority w:val="99"/>
    <w:rsid w:val="00863EF4"/>
    <w:pPr>
      <w:shd w:val="clear" w:color="auto" w:fill="FFFFFF"/>
      <w:spacing w:before="60" w:after="60" w:line="240" w:lineRule="atLeast"/>
      <w:outlineLvl w:val="2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311">
    <w:name w:val="Заголовок №3 + 11"/>
    <w:aliases w:val="5 pt4"/>
    <w:uiPriority w:val="99"/>
    <w:rsid w:val="00863EF4"/>
    <w:rPr>
      <w:sz w:val="23"/>
      <w:shd w:val="clear" w:color="auto" w:fill="FFFFFF"/>
    </w:rPr>
  </w:style>
  <w:style w:type="character" w:customStyle="1" w:styleId="32">
    <w:name w:val="Заголовок №3"/>
    <w:rsid w:val="00863EF4"/>
    <w:rPr>
      <w:sz w:val="27"/>
      <w:u w:val="single"/>
      <w:shd w:val="clear" w:color="auto" w:fill="FFFFFF"/>
    </w:rPr>
  </w:style>
  <w:style w:type="character" w:customStyle="1" w:styleId="22">
    <w:name w:val="Основной текст (2)"/>
    <w:rsid w:val="00863EF4"/>
    <w:rPr>
      <w:sz w:val="23"/>
      <w:u w:val="single"/>
      <w:shd w:val="clear" w:color="auto" w:fill="FFFFFF"/>
    </w:rPr>
  </w:style>
  <w:style w:type="character" w:customStyle="1" w:styleId="28">
    <w:name w:val="Основной текст (2) + 8"/>
    <w:aliases w:val="5 pt3,Полужирный,Основной текст (2) + 11 pt"/>
    <w:rsid w:val="00863EF4"/>
    <w:rPr>
      <w:b/>
      <w:sz w:val="17"/>
      <w:u w:val="single"/>
      <w:shd w:val="clear" w:color="auto" w:fill="FFFFFF"/>
    </w:rPr>
  </w:style>
  <w:style w:type="character" w:customStyle="1" w:styleId="afa">
    <w:name w:val="Основной текст_"/>
    <w:link w:val="33"/>
    <w:locked/>
    <w:rsid w:val="00863EF4"/>
    <w:rPr>
      <w:sz w:val="26"/>
      <w:shd w:val="clear" w:color="auto" w:fill="FFFFFF"/>
    </w:rPr>
  </w:style>
  <w:style w:type="paragraph" w:customStyle="1" w:styleId="33">
    <w:name w:val="Основной текст3"/>
    <w:basedOn w:val="a1"/>
    <w:link w:val="afa"/>
    <w:rsid w:val="00863EF4"/>
    <w:pPr>
      <w:shd w:val="clear" w:color="auto" w:fill="FFFFFF"/>
      <w:spacing w:line="240" w:lineRule="atLeast"/>
      <w:ind w:hanging="380"/>
      <w:jc w:val="right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34">
    <w:name w:val="Основной текст (3)_"/>
    <w:link w:val="35"/>
    <w:locked/>
    <w:rsid w:val="00863EF4"/>
    <w:rPr>
      <w:sz w:val="26"/>
      <w:shd w:val="clear" w:color="auto" w:fill="FFFFFF"/>
    </w:rPr>
  </w:style>
  <w:style w:type="paragraph" w:customStyle="1" w:styleId="35">
    <w:name w:val="Основной текст (3)"/>
    <w:basedOn w:val="a1"/>
    <w:link w:val="34"/>
    <w:rsid w:val="00863EF4"/>
    <w:pPr>
      <w:shd w:val="clear" w:color="auto" w:fill="FFFFFF"/>
      <w:spacing w:line="321" w:lineRule="exact"/>
      <w:ind w:hanging="380"/>
      <w:jc w:val="center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afb">
    <w:name w:val="Основной текст + Полужирный"/>
    <w:qFormat/>
    <w:rsid w:val="00863EF4"/>
    <w:rPr>
      <w:b/>
      <w:sz w:val="26"/>
      <w:shd w:val="clear" w:color="auto" w:fill="FFFFFF"/>
    </w:rPr>
  </w:style>
  <w:style w:type="character" w:customStyle="1" w:styleId="36">
    <w:name w:val="Основной текст (3) + Не полужирный"/>
    <w:rsid w:val="00863EF4"/>
    <w:rPr>
      <w:b/>
      <w:sz w:val="26"/>
      <w:shd w:val="clear" w:color="auto" w:fill="FFFFFF"/>
    </w:rPr>
  </w:style>
  <w:style w:type="character" w:customStyle="1" w:styleId="afc">
    <w:name w:val="Подпись к таблице_"/>
    <w:link w:val="afd"/>
    <w:locked/>
    <w:rsid w:val="00863EF4"/>
    <w:rPr>
      <w:sz w:val="26"/>
      <w:shd w:val="clear" w:color="auto" w:fill="FFFFFF"/>
    </w:rPr>
  </w:style>
  <w:style w:type="paragraph" w:customStyle="1" w:styleId="afd">
    <w:name w:val="Подпись к таблице"/>
    <w:basedOn w:val="a1"/>
    <w:link w:val="afc"/>
    <w:rsid w:val="00863EF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13">
    <w:name w:val="Основной текст1"/>
    <w:qFormat/>
    <w:rsid w:val="00863EF4"/>
    <w:rPr>
      <w:spacing w:val="10"/>
      <w:sz w:val="25"/>
      <w:u w:val="single"/>
      <w:shd w:val="clear" w:color="auto" w:fill="FFFFFF"/>
    </w:rPr>
  </w:style>
  <w:style w:type="paragraph" w:customStyle="1" w:styleId="23">
    <w:name w:val="Основной текст2"/>
    <w:basedOn w:val="a1"/>
    <w:rsid w:val="00863EF4"/>
    <w:pPr>
      <w:shd w:val="clear" w:color="auto" w:fill="FFFFFF"/>
      <w:spacing w:line="318" w:lineRule="exact"/>
      <w:ind w:hanging="260"/>
    </w:pPr>
    <w:rPr>
      <w:rFonts w:cs="Times New Roman"/>
      <w:color w:val="000000"/>
      <w:spacing w:val="10"/>
      <w:sz w:val="25"/>
      <w:szCs w:val="25"/>
    </w:rPr>
  </w:style>
  <w:style w:type="character" w:customStyle="1" w:styleId="14">
    <w:name w:val="Заголовок №1_"/>
    <w:link w:val="15"/>
    <w:locked/>
    <w:rsid w:val="00863EF4"/>
    <w:rPr>
      <w:sz w:val="27"/>
      <w:shd w:val="clear" w:color="auto" w:fill="FFFFFF"/>
    </w:rPr>
  </w:style>
  <w:style w:type="paragraph" w:customStyle="1" w:styleId="15">
    <w:name w:val="Заголовок №1"/>
    <w:basedOn w:val="a1"/>
    <w:link w:val="14"/>
    <w:qFormat/>
    <w:rsid w:val="00863EF4"/>
    <w:pPr>
      <w:shd w:val="clear" w:color="auto" w:fill="FFFFFF"/>
      <w:spacing w:line="321" w:lineRule="exact"/>
      <w:outlineLvl w:val="0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0pt">
    <w:name w:val="Основной текст + Интервал 0 pt"/>
    <w:uiPriority w:val="99"/>
    <w:rsid w:val="00863EF4"/>
    <w:rPr>
      <w:spacing w:val="-10"/>
      <w:sz w:val="25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63EF4"/>
    <w:rPr>
      <w:spacing w:val="40"/>
      <w:sz w:val="25"/>
      <w:shd w:val="clear" w:color="auto" w:fill="FFFFFF"/>
    </w:rPr>
  </w:style>
  <w:style w:type="character" w:customStyle="1" w:styleId="6pt">
    <w:name w:val="Основной текст + Интервал 6 pt"/>
    <w:uiPriority w:val="99"/>
    <w:rsid w:val="00863EF4"/>
    <w:rPr>
      <w:color w:val="000000"/>
      <w:spacing w:val="130"/>
      <w:w w:val="100"/>
      <w:position w:val="0"/>
      <w:sz w:val="17"/>
      <w:u w:val="none"/>
      <w:shd w:val="clear" w:color="auto" w:fill="FFFFFF"/>
      <w:lang w:val="ru-RU" w:eastAsia="ru-RU"/>
    </w:rPr>
  </w:style>
  <w:style w:type="character" w:customStyle="1" w:styleId="20pt">
    <w:name w:val="Основной текст (2) + Интервал 0 pt"/>
    <w:uiPriority w:val="99"/>
    <w:rsid w:val="00863EF4"/>
    <w:rPr>
      <w:rFonts w:eastAsia="Times New Roman"/>
      <w:color w:val="000000"/>
      <w:spacing w:val="0"/>
      <w:w w:val="100"/>
      <w:position w:val="0"/>
      <w:sz w:val="17"/>
      <w:u w:val="none"/>
      <w:shd w:val="clear" w:color="auto" w:fill="FFFFFF"/>
      <w:lang w:val="ru-RU" w:eastAsia="ru-RU"/>
    </w:rPr>
  </w:style>
  <w:style w:type="character" w:customStyle="1" w:styleId="8pt">
    <w:name w:val="Основной текст + 8 pt"/>
    <w:aliases w:val="Интервал 0 pt"/>
    <w:uiPriority w:val="99"/>
    <w:rsid w:val="00863EF4"/>
    <w:rPr>
      <w:color w:val="000000"/>
      <w:spacing w:val="10"/>
      <w:w w:val="100"/>
      <w:position w:val="0"/>
      <w:sz w:val="16"/>
      <w:u w:val="none"/>
      <w:shd w:val="clear" w:color="auto" w:fill="FFFFFF"/>
      <w:lang w:val="ru-RU" w:eastAsia="ru-RU"/>
    </w:rPr>
  </w:style>
  <w:style w:type="character" w:customStyle="1" w:styleId="24">
    <w:name w:val="Заголовок №2_"/>
    <w:link w:val="25"/>
    <w:uiPriority w:val="99"/>
    <w:locked/>
    <w:rsid w:val="00863EF4"/>
    <w:rPr>
      <w:sz w:val="21"/>
      <w:shd w:val="clear" w:color="auto" w:fill="FFFFFF"/>
    </w:rPr>
  </w:style>
  <w:style w:type="paragraph" w:customStyle="1" w:styleId="25">
    <w:name w:val="Заголовок №2"/>
    <w:basedOn w:val="a1"/>
    <w:link w:val="24"/>
    <w:uiPriority w:val="99"/>
    <w:qFormat/>
    <w:rsid w:val="00863EF4"/>
    <w:pPr>
      <w:widowControl w:val="0"/>
      <w:shd w:val="clear" w:color="auto" w:fill="FFFFFF"/>
      <w:spacing w:line="240" w:lineRule="atLeast"/>
      <w:ind w:hanging="380"/>
      <w:jc w:val="both"/>
      <w:outlineLvl w:val="1"/>
    </w:pPr>
    <w:rPr>
      <w:rFonts w:asciiTheme="minorHAnsi" w:eastAsiaTheme="minorHAnsi" w:hAnsiTheme="minorHAnsi" w:cstheme="minorBidi"/>
      <w:sz w:val="21"/>
      <w:szCs w:val="22"/>
      <w:shd w:val="clear" w:color="auto" w:fill="FFFFFF"/>
      <w:lang w:eastAsia="en-US"/>
    </w:rPr>
  </w:style>
  <w:style w:type="paragraph" w:customStyle="1" w:styleId="afe">
    <w:name w:val="Прижатый влево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sz w:val="24"/>
      <w:szCs w:val="24"/>
    </w:rPr>
  </w:style>
  <w:style w:type="paragraph" w:styleId="26">
    <w:name w:val="List 2"/>
    <w:basedOn w:val="a1"/>
    <w:uiPriority w:val="99"/>
    <w:qFormat/>
    <w:rsid w:val="00863EF4"/>
    <w:pPr>
      <w:ind w:left="566" w:hanging="283"/>
    </w:pPr>
    <w:rPr>
      <w:rFonts w:ascii="Arial" w:hAnsi="Arial" w:cs="Arial"/>
      <w:sz w:val="24"/>
    </w:rPr>
  </w:style>
  <w:style w:type="paragraph" w:styleId="aff">
    <w:name w:val="Normal (Web)"/>
    <w:aliases w:val="Обычный (Web),Обычный (веб)1"/>
    <w:basedOn w:val="a1"/>
    <w:uiPriority w:val="99"/>
    <w:qFormat/>
    <w:rsid w:val="00863EF4"/>
    <w:pPr>
      <w:widowControl w:val="0"/>
    </w:pPr>
    <w:rPr>
      <w:rFonts w:eastAsiaTheme="minorEastAsia" w:cs="Times New Roman"/>
      <w:sz w:val="24"/>
      <w:szCs w:val="24"/>
      <w:lang w:val="en-US" w:eastAsia="nl-NL"/>
    </w:rPr>
  </w:style>
  <w:style w:type="paragraph" w:styleId="aff0">
    <w:name w:val="No Spacing"/>
    <w:link w:val="aff1"/>
    <w:uiPriority w:val="1"/>
    <w:qFormat/>
    <w:rsid w:val="00863E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1">
    <w:name w:val="Без интервала Знак"/>
    <w:link w:val="aff0"/>
    <w:uiPriority w:val="1"/>
    <w:locked/>
    <w:rsid w:val="00863EF4"/>
    <w:rPr>
      <w:rFonts w:ascii="Calibri" w:eastAsia="Times New Roman" w:hAnsi="Calibri" w:cs="Times New Roman"/>
      <w:lang w:eastAsia="ru-RU"/>
    </w:rPr>
  </w:style>
  <w:style w:type="character" w:customStyle="1" w:styleId="37">
    <w:name w:val="Заголовок №3 + Не полужирный"/>
    <w:rsid w:val="00863EF4"/>
    <w:rPr>
      <w:rFonts w:ascii="Times New Roman" w:hAnsi="Times New Roman"/>
      <w:b/>
      <w:spacing w:val="0"/>
      <w:sz w:val="18"/>
      <w:lang w:val="en-US"/>
    </w:rPr>
  </w:style>
  <w:style w:type="character" w:customStyle="1" w:styleId="51">
    <w:name w:val="Основной текст (5)"/>
    <w:rsid w:val="00863EF4"/>
    <w:rPr>
      <w:rFonts w:ascii="Times New Roman" w:hAnsi="Times New Roman"/>
      <w:spacing w:val="0"/>
      <w:sz w:val="18"/>
    </w:rPr>
  </w:style>
  <w:style w:type="character" w:customStyle="1" w:styleId="52">
    <w:name w:val="Основной текст (5) + Не полужирный"/>
    <w:rsid w:val="00863EF4"/>
    <w:rPr>
      <w:rFonts w:ascii="Times New Roman" w:hAnsi="Times New Roman"/>
      <w:b/>
      <w:spacing w:val="0"/>
      <w:sz w:val="18"/>
      <w:lang w:val="en-US"/>
    </w:rPr>
  </w:style>
  <w:style w:type="character" w:customStyle="1" w:styleId="FontStyle33">
    <w:name w:val="Font Style33"/>
    <w:rsid w:val="00863EF4"/>
    <w:rPr>
      <w:rFonts w:ascii="Times New Roman" w:hAnsi="Times New Roman"/>
      <w:color w:val="000000"/>
      <w:sz w:val="26"/>
    </w:rPr>
  </w:style>
  <w:style w:type="paragraph" w:styleId="aff2">
    <w:name w:val="Title"/>
    <w:basedOn w:val="a1"/>
    <w:link w:val="aff3"/>
    <w:uiPriority w:val="99"/>
    <w:qFormat/>
    <w:rsid w:val="00863EF4"/>
    <w:pPr>
      <w:jc w:val="center"/>
    </w:pPr>
    <w:rPr>
      <w:rFonts w:cs="Times New Roman"/>
      <w:color w:val="000000"/>
      <w:sz w:val="32"/>
      <w:szCs w:val="20"/>
    </w:rPr>
  </w:style>
  <w:style w:type="character" w:customStyle="1" w:styleId="aff3">
    <w:name w:val="Заголовок Знак"/>
    <w:basedOn w:val="a2"/>
    <w:link w:val="aff2"/>
    <w:uiPriority w:val="99"/>
    <w:rsid w:val="00863EF4"/>
    <w:rPr>
      <w:rFonts w:ascii="Times New Roman" w:eastAsia="Times New Roman" w:hAnsi="Times New Roman" w:cs="Times New Roman"/>
      <w:color w:val="000000"/>
      <w:sz w:val="32"/>
      <w:szCs w:val="20"/>
      <w:lang w:eastAsia="ru-RU"/>
    </w:rPr>
  </w:style>
  <w:style w:type="character" w:customStyle="1" w:styleId="apple-style-span">
    <w:name w:val="apple-style-span"/>
    <w:basedOn w:val="a2"/>
    <w:rsid w:val="00863EF4"/>
    <w:rPr>
      <w:rFonts w:cs="Times New Roman"/>
    </w:rPr>
  </w:style>
  <w:style w:type="paragraph" w:customStyle="1" w:styleId="btitle">
    <w:name w:val="btitle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27">
    <w:name w:val="Абзац списка2"/>
    <w:basedOn w:val="a1"/>
    <w:rsid w:val="00863EF4"/>
    <w:pPr>
      <w:ind w:left="708"/>
    </w:pPr>
    <w:rPr>
      <w:rFonts w:cs="Times New Roman"/>
      <w:sz w:val="24"/>
      <w:szCs w:val="24"/>
    </w:rPr>
  </w:style>
  <w:style w:type="character" w:styleId="aff4">
    <w:name w:val="FollowedHyperlink"/>
    <w:basedOn w:val="a2"/>
    <w:uiPriority w:val="99"/>
    <w:semiHidden/>
    <w:unhideWhenUsed/>
    <w:rsid w:val="00863EF4"/>
    <w:rPr>
      <w:rFonts w:cs="Times New Roman"/>
      <w:color w:val="800080" w:themeColor="followedHyperlink"/>
      <w:u w:val="single"/>
    </w:rPr>
  </w:style>
  <w:style w:type="paragraph" w:styleId="16">
    <w:name w:val="toc 1"/>
    <w:basedOn w:val="a1"/>
    <w:next w:val="a1"/>
    <w:autoRedefine/>
    <w:uiPriority w:val="99"/>
    <w:unhideWhenUsed/>
    <w:qFormat/>
    <w:rsid w:val="00863EF4"/>
    <w:pPr>
      <w:spacing w:after="100" w:line="276" w:lineRule="auto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paragraph" w:styleId="29">
    <w:name w:val="toc 2"/>
    <w:basedOn w:val="a1"/>
    <w:next w:val="a1"/>
    <w:autoRedefine/>
    <w:uiPriority w:val="99"/>
    <w:unhideWhenUsed/>
    <w:qFormat/>
    <w:rsid w:val="00863EF4"/>
    <w:pPr>
      <w:spacing w:after="100" w:line="276" w:lineRule="auto"/>
      <w:ind w:left="220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paragraph" w:styleId="38">
    <w:name w:val="toc 3"/>
    <w:basedOn w:val="a1"/>
    <w:next w:val="a1"/>
    <w:autoRedefine/>
    <w:uiPriority w:val="99"/>
    <w:unhideWhenUsed/>
    <w:qFormat/>
    <w:rsid w:val="00863EF4"/>
    <w:pPr>
      <w:spacing w:after="100" w:line="276" w:lineRule="auto"/>
      <w:ind w:left="440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character" w:customStyle="1" w:styleId="17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2"/>
    <w:uiPriority w:val="99"/>
    <w:semiHidden/>
    <w:rsid w:val="00863EF4"/>
    <w:rPr>
      <w:rFonts w:ascii="Calibri" w:hAnsi="Calibri" w:cs="Times New Roman"/>
      <w:lang w:eastAsia="ru-RU"/>
    </w:rPr>
  </w:style>
  <w:style w:type="paragraph" w:styleId="aff5">
    <w:name w:val="TOC Heading"/>
    <w:basedOn w:val="1"/>
    <w:next w:val="a1"/>
    <w:uiPriority w:val="39"/>
    <w:semiHidden/>
    <w:unhideWhenUsed/>
    <w:qFormat/>
    <w:rsid w:val="00863EF4"/>
    <w:pPr>
      <w:keepLines/>
      <w:spacing w:before="480" w:after="0" w:line="276" w:lineRule="auto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  <w:lang w:eastAsia="en-US"/>
    </w:rPr>
  </w:style>
  <w:style w:type="paragraph" w:styleId="2a">
    <w:name w:val="Body Text 2"/>
    <w:basedOn w:val="a1"/>
    <w:link w:val="2b"/>
    <w:uiPriority w:val="99"/>
    <w:qFormat/>
    <w:rsid w:val="00863EF4"/>
    <w:pPr>
      <w:ind w:right="-57"/>
      <w:jc w:val="both"/>
    </w:pPr>
    <w:rPr>
      <w:rFonts w:cs="Times New Roman"/>
      <w:sz w:val="24"/>
      <w:szCs w:val="24"/>
      <w:lang w:eastAsia="en-US"/>
    </w:rPr>
  </w:style>
  <w:style w:type="character" w:customStyle="1" w:styleId="2b">
    <w:name w:val="Основной текст 2 Знак"/>
    <w:basedOn w:val="a2"/>
    <w:link w:val="2a"/>
    <w:uiPriority w:val="99"/>
    <w:rsid w:val="008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863EF4"/>
  </w:style>
  <w:style w:type="character" w:customStyle="1" w:styleId="FootnoteTextChar">
    <w:name w:val="Footnote Text Char"/>
    <w:uiPriority w:val="99"/>
    <w:locked/>
    <w:rsid w:val="00863EF4"/>
    <w:rPr>
      <w:rFonts w:ascii="Times New Roman" w:hAnsi="Times New Roman"/>
      <w:sz w:val="20"/>
      <w:lang w:eastAsia="ru-RU"/>
    </w:rPr>
  </w:style>
  <w:style w:type="character" w:customStyle="1" w:styleId="110">
    <w:name w:val="Текст примечания Знак11"/>
    <w:uiPriority w:val="99"/>
    <w:rsid w:val="00863EF4"/>
    <w:rPr>
      <w:sz w:val="20"/>
    </w:rPr>
  </w:style>
  <w:style w:type="paragraph" w:styleId="aff6">
    <w:name w:val="annotation text"/>
    <w:basedOn w:val="a1"/>
    <w:link w:val="aff7"/>
    <w:uiPriority w:val="99"/>
    <w:unhideWhenUsed/>
    <w:qFormat/>
    <w:rsid w:val="00863EF4"/>
    <w:rPr>
      <w:rFonts w:ascii="Calibri" w:hAnsi="Calibri" w:cs="Times New Roman"/>
      <w:sz w:val="20"/>
      <w:szCs w:val="20"/>
      <w:lang w:eastAsia="en-US"/>
    </w:rPr>
  </w:style>
  <w:style w:type="character" w:customStyle="1" w:styleId="aff7">
    <w:name w:val="Текст примечания Знак"/>
    <w:basedOn w:val="a2"/>
    <w:link w:val="aff6"/>
    <w:uiPriority w:val="99"/>
    <w:rsid w:val="00863EF4"/>
    <w:rPr>
      <w:rFonts w:ascii="Calibri" w:eastAsia="Times New Roman" w:hAnsi="Calibri"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863EF4"/>
    <w:rPr>
      <w:b/>
      <w:sz w:val="20"/>
    </w:rPr>
  </w:style>
  <w:style w:type="paragraph" w:styleId="aff8">
    <w:name w:val="annotation subject"/>
    <w:basedOn w:val="aff6"/>
    <w:next w:val="aff6"/>
    <w:link w:val="aff9"/>
    <w:uiPriority w:val="99"/>
    <w:unhideWhenUsed/>
    <w:qFormat/>
    <w:rsid w:val="00863EF4"/>
    <w:rPr>
      <w:rFonts w:ascii="Times New Roman" w:hAnsi="Times New Roman"/>
      <w:b/>
      <w:bCs/>
    </w:rPr>
  </w:style>
  <w:style w:type="character" w:customStyle="1" w:styleId="aff9">
    <w:name w:val="Тема примечания Знак"/>
    <w:basedOn w:val="aff7"/>
    <w:link w:val="aff8"/>
    <w:uiPriority w:val="99"/>
    <w:rsid w:val="00863EF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c">
    <w:name w:val="Body Text Indent 2"/>
    <w:basedOn w:val="a1"/>
    <w:link w:val="2d"/>
    <w:uiPriority w:val="99"/>
    <w:qFormat/>
    <w:rsid w:val="00863EF4"/>
    <w:pPr>
      <w:spacing w:after="120" w:line="480" w:lineRule="auto"/>
      <w:ind w:left="283"/>
    </w:pPr>
    <w:rPr>
      <w:rFonts w:cs="Times New Roman"/>
      <w:sz w:val="24"/>
      <w:szCs w:val="24"/>
      <w:lang w:eastAsia="en-US"/>
    </w:rPr>
  </w:style>
  <w:style w:type="character" w:customStyle="1" w:styleId="2d">
    <w:name w:val="Основной текст с отступом 2 Знак"/>
    <w:basedOn w:val="a2"/>
    <w:link w:val="2c"/>
    <w:uiPriority w:val="99"/>
    <w:rsid w:val="008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863EF4"/>
  </w:style>
  <w:style w:type="character" w:customStyle="1" w:styleId="affa">
    <w:name w:val="Цветовое выделение"/>
    <w:uiPriority w:val="99"/>
    <w:rsid w:val="00863EF4"/>
    <w:rPr>
      <w:b/>
      <w:color w:val="26282F"/>
    </w:rPr>
  </w:style>
  <w:style w:type="character" w:customStyle="1" w:styleId="affb">
    <w:name w:val="Гипертекстовая ссылка"/>
    <w:uiPriority w:val="99"/>
    <w:rsid w:val="00863EF4"/>
    <w:rPr>
      <w:b/>
      <w:color w:val="106BBE"/>
    </w:rPr>
  </w:style>
  <w:style w:type="character" w:customStyle="1" w:styleId="affc">
    <w:name w:val="Активная гипертекстовая ссылка"/>
    <w:uiPriority w:val="99"/>
    <w:rsid w:val="00863EF4"/>
    <w:rPr>
      <w:b/>
      <w:color w:val="106BBE"/>
      <w:u w:val="single"/>
    </w:rPr>
  </w:style>
  <w:style w:type="paragraph" w:customStyle="1" w:styleId="affd">
    <w:name w:val="Внимание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z w:val="24"/>
      <w:szCs w:val="24"/>
      <w:shd w:val="clear" w:color="auto" w:fill="F5F3DA"/>
    </w:rPr>
  </w:style>
  <w:style w:type="paragraph" w:customStyle="1" w:styleId="affe">
    <w:name w:val="Внимание: криминал!!"/>
    <w:basedOn w:val="affd"/>
    <w:next w:val="a1"/>
    <w:uiPriority w:val="99"/>
    <w:qFormat/>
    <w:rsid w:val="00863EF4"/>
  </w:style>
  <w:style w:type="paragraph" w:customStyle="1" w:styleId="afff">
    <w:name w:val="Внимание: недобросовестность!"/>
    <w:basedOn w:val="affd"/>
    <w:next w:val="a1"/>
    <w:uiPriority w:val="99"/>
    <w:qFormat/>
    <w:rsid w:val="00863EF4"/>
  </w:style>
  <w:style w:type="character" w:customStyle="1" w:styleId="afff0">
    <w:name w:val="Выделение для Базового Поиска"/>
    <w:uiPriority w:val="99"/>
    <w:rsid w:val="00863EF4"/>
    <w:rPr>
      <w:b/>
      <w:color w:val="0058A9"/>
    </w:rPr>
  </w:style>
  <w:style w:type="character" w:customStyle="1" w:styleId="afff1">
    <w:name w:val="Выделение для Базового Поиска (курсив)"/>
    <w:uiPriority w:val="99"/>
    <w:rsid w:val="00863EF4"/>
    <w:rPr>
      <w:b/>
      <w:i/>
      <w:color w:val="0058A9"/>
    </w:rPr>
  </w:style>
  <w:style w:type="paragraph" w:customStyle="1" w:styleId="afff2">
    <w:name w:val="Дочерний элемент списк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both"/>
    </w:pPr>
    <w:rPr>
      <w:rFonts w:cs="Times New Roman"/>
      <w:color w:val="868381"/>
      <w:sz w:val="20"/>
      <w:szCs w:val="20"/>
    </w:rPr>
  </w:style>
  <w:style w:type="paragraph" w:customStyle="1" w:styleId="afff3">
    <w:name w:val="Основное меню (преемственное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8">
    <w:name w:val="Заголовок1"/>
    <w:basedOn w:val="afff3"/>
    <w:next w:val="a1"/>
    <w:uiPriority w:val="99"/>
    <w:qFormat/>
    <w:rsid w:val="00863EF4"/>
    <w:rPr>
      <w:b/>
      <w:bCs/>
      <w:color w:val="0058A9"/>
      <w:shd w:val="clear" w:color="auto" w:fill="ECE9D8"/>
    </w:rPr>
  </w:style>
  <w:style w:type="paragraph" w:customStyle="1" w:styleId="afff4">
    <w:name w:val="Заголовок группы контролов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b/>
      <w:bCs/>
      <w:color w:val="000000"/>
      <w:sz w:val="24"/>
      <w:szCs w:val="24"/>
    </w:rPr>
  </w:style>
  <w:style w:type="paragraph" w:customStyle="1" w:styleId="afff5">
    <w:name w:val="Заголовок для информации об изменениях"/>
    <w:basedOn w:val="1"/>
    <w:next w:val="a1"/>
    <w:uiPriority w:val="99"/>
    <w:qFormat/>
    <w:rsid w:val="00863EF4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kern w:val="0"/>
      <w:sz w:val="18"/>
      <w:szCs w:val="18"/>
      <w:shd w:val="clear" w:color="auto" w:fill="FFFFFF"/>
      <w:lang w:eastAsia="en-US"/>
    </w:rPr>
  </w:style>
  <w:style w:type="paragraph" w:customStyle="1" w:styleId="afff6">
    <w:name w:val="Заголовок распахивающейся части диалог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i/>
      <w:iCs/>
      <w:color w:val="000080"/>
      <w:sz w:val="22"/>
      <w:szCs w:val="22"/>
    </w:rPr>
  </w:style>
  <w:style w:type="character" w:customStyle="1" w:styleId="afff7">
    <w:name w:val="Заголовок своего сообщения"/>
    <w:uiPriority w:val="99"/>
    <w:rsid w:val="00863EF4"/>
    <w:rPr>
      <w:b/>
      <w:color w:val="26282F"/>
    </w:rPr>
  </w:style>
  <w:style w:type="paragraph" w:customStyle="1" w:styleId="afff8">
    <w:name w:val="Заголовок статьи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cs="Times New Roman"/>
      <w:sz w:val="24"/>
      <w:szCs w:val="24"/>
    </w:rPr>
  </w:style>
  <w:style w:type="character" w:customStyle="1" w:styleId="afff9">
    <w:name w:val="Заголовок чужого сообщения"/>
    <w:uiPriority w:val="99"/>
    <w:rsid w:val="00863EF4"/>
    <w:rPr>
      <w:b/>
      <w:color w:val="FF0000"/>
    </w:rPr>
  </w:style>
  <w:style w:type="paragraph" w:customStyle="1" w:styleId="afffa">
    <w:name w:val="Заголовок ЭР (левое окно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cs="Times New Roman"/>
      <w:b/>
      <w:bCs/>
      <w:color w:val="26282F"/>
      <w:sz w:val="26"/>
      <w:szCs w:val="26"/>
    </w:rPr>
  </w:style>
  <w:style w:type="paragraph" w:customStyle="1" w:styleId="afffb">
    <w:name w:val="Заголовок ЭР (правое окно)"/>
    <w:basedOn w:val="afffa"/>
    <w:next w:val="a1"/>
    <w:uiPriority w:val="99"/>
    <w:qFormat/>
    <w:rsid w:val="00863EF4"/>
    <w:pPr>
      <w:spacing w:after="0"/>
      <w:jc w:val="left"/>
    </w:pPr>
  </w:style>
  <w:style w:type="paragraph" w:customStyle="1" w:styleId="afffc">
    <w:name w:val="Интерактивный заголовок"/>
    <w:basedOn w:val="18"/>
    <w:next w:val="a1"/>
    <w:uiPriority w:val="99"/>
    <w:qFormat/>
    <w:rsid w:val="00863EF4"/>
    <w:rPr>
      <w:u w:val="single"/>
    </w:rPr>
  </w:style>
  <w:style w:type="paragraph" w:customStyle="1" w:styleId="afffd">
    <w:name w:val="Текст информации об изменениях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color w:val="353842"/>
      <w:sz w:val="18"/>
      <w:szCs w:val="18"/>
    </w:rPr>
  </w:style>
  <w:style w:type="paragraph" w:customStyle="1" w:styleId="afffe">
    <w:name w:val="Информация об изменениях"/>
    <w:basedOn w:val="afffd"/>
    <w:next w:val="a1"/>
    <w:uiPriority w:val="99"/>
    <w:qFormat/>
    <w:rsid w:val="00863E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">
    <w:name w:val="Текст (справка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cs="Times New Roman"/>
      <w:sz w:val="24"/>
      <w:szCs w:val="24"/>
    </w:rPr>
  </w:style>
  <w:style w:type="paragraph" w:customStyle="1" w:styleId="affff0">
    <w:name w:val="Комментарий"/>
    <w:basedOn w:val="affff"/>
    <w:next w:val="a1"/>
    <w:uiPriority w:val="99"/>
    <w:qFormat/>
    <w:rsid w:val="00863E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1">
    <w:name w:val="Информация об изменениях документа"/>
    <w:basedOn w:val="affff0"/>
    <w:next w:val="a1"/>
    <w:uiPriority w:val="99"/>
    <w:qFormat/>
    <w:rsid w:val="00863EF4"/>
    <w:rPr>
      <w:i/>
      <w:iCs/>
    </w:rPr>
  </w:style>
  <w:style w:type="paragraph" w:customStyle="1" w:styleId="affff2">
    <w:name w:val="Текст (лев. подпись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sz w:val="24"/>
      <w:szCs w:val="24"/>
    </w:rPr>
  </w:style>
  <w:style w:type="paragraph" w:customStyle="1" w:styleId="affff3">
    <w:name w:val="Колонтитул (левый)"/>
    <w:basedOn w:val="affff2"/>
    <w:next w:val="a1"/>
    <w:uiPriority w:val="99"/>
    <w:qFormat/>
    <w:rsid w:val="00863EF4"/>
    <w:rPr>
      <w:sz w:val="14"/>
      <w:szCs w:val="14"/>
    </w:rPr>
  </w:style>
  <w:style w:type="paragraph" w:customStyle="1" w:styleId="affff4">
    <w:name w:val="Текст (прав. подпись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right"/>
    </w:pPr>
    <w:rPr>
      <w:rFonts w:cs="Times New Roman"/>
      <w:sz w:val="24"/>
      <w:szCs w:val="24"/>
    </w:rPr>
  </w:style>
  <w:style w:type="paragraph" w:customStyle="1" w:styleId="affff5">
    <w:name w:val="Колонтитул (правый)"/>
    <w:basedOn w:val="affff4"/>
    <w:next w:val="a1"/>
    <w:uiPriority w:val="99"/>
    <w:qFormat/>
    <w:rsid w:val="00863EF4"/>
    <w:rPr>
      <w:sz w:val="14"/>
      <w:szCs w:val="14"/>
    </w:rPr>
  </w:style>
  <w:style w:type="paragraph" w:customStyle="1" w:styleId="affff6">
    <w:name w:val="Комментарий пользователя"/>
    <w:basedOn w:val="affff0"/>
    <w:next w:val="a1"/>
    <w:uiPriority w:val="99"/>
    <w:qFormat/>
    <w:rsid w:val="00863EF4"/>
    <w:pPr>
      <w:jc w:val="left"/>
    </w:pPr>
    <w:rPr>
      <w:shd w:val="clear" w:color="auto" w:fill="FFDFE0"/>
    </w:rPr>
  </w:style>
  <w:style w:type="paragraph" w:customStyle="1" w:styleId="affff7">
    <w:name w:val="Куда обратиться?"/>
    <w:basedOn w:val="affd"/>
    <w:next w:val="a1"/>
    <w:uiPriority w:val="99"/>
    <w:qFormat/>
    <w:rsid w:val="00863EF4"/>
  </w:style>
  <w:style w:type="paragraph" w:customStyle="1" w:styleId="affff8">
    <w:name w:val="Моноширинный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f9">
    <w:name w:val="Найденные слова"/>
    <w:uiPriority w:val="99"/>
    <w:rsid w:val="00863EF4"/>
    <w:rPr>
      <w:b/>
      <w:color w:val="26282F"/>
      <w:shd w:val="clear" w:color="auto" w:fill="FFF580"/>
    </w:rPr>
  </w:style>
  <w:style w:type="paragraph" w:customStyle="1" w:styleId="affffa">
    <w:name w:val="Напишите нам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cs="Times New Roman"/>
      <w:sz w:val="20"/>
      <w:szCs w:val="20"/>
      <w:shd w:val="clear" w:color="auto" w:fill="EFFFAD"/>
    </w:rPr>
  </w:style>
  <w:style w:type="character" w:customStyle="1" w:styleId="affffb">
    <w:name w:val="Не вступил в силу"/>
    <w:uiPriority w:val="99"/>
    <w:rsid w:val="00863EF4"/>
    <w:rPr>
      <w:b/>
      <w:color w:val="000000"/>
      <w:shd w:val="clear" w:color="auto" w:fill="D8EDE8"/>
    </w:rPr>
  </w:style>
  <w:style w:type="paragraph" w:customStyle="1" w:styleId="affffc">
    <w:name w:val="Необходимые документы"/>
    <w:basedOn w:val="affd"/>
    <w:next w:val="a1"/>
    <w:uiPriority w:val="99"/>
    <w:qFormat/>
    <w:rsid w:val="00863EF4"/>
    <w:pPr>
      <w:ind w:firstLine="118"/>
    </w:pPr>
  </w:style>
  <w:style w:type="paragraph" w:customStyle="1" w:styleId="affffd">
    <w:name w:val="Нормальный (таблица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both"/>
    </w:pPr>
    <w:rPr>
      <w:rFonts w:cs="Times New Roman"/>
      <w:sz w:val="24"/>
      <w:szCs w:val="24"/>
    </w:rPr>
  </w:style>
  <w:style w:type="paragraph" w:customStyle="1" w:styleId="affffe">
    <w:name w:val="Таблицы (моноширинный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">
    <w:name w:val="Оглавление"/>
    <w:basedOn w:val="affffe"/>
    <w:next w:val="a1"/>
    <w:uiPriority w:val="99"/>
    <w:qFormat/>
    <w:rsid w:val="00863EF4"/>
    <w:pPr>
      <w:ind w:left="140"/>
    </w:pPr>
  </w:style>
  <w:style w:type="character" w:customStyle="1" w:styleId="afffff0">
    <w:name w:val="Опечатки"/>
    <w:uiPriority w:val="99"/>
    <w:rsid w:val="00863EF4"/>
    <w:rPr>
      <w:color w:val="FF0000"/>
    </w:rPr>
  </w:style>
  <w:style w:type="paragraph" w:customStyle="1" w:styleId="afffff1">
    <w:name w:val="Переменная часть"/>
    <w:basedOn w:val="afff3"/>
    <w:next w:val="a1"/>
    <w:uiPriority w:val="99"/>
    <w:qFormat/>
    <w:rsid w:val="00863EF4"/>
    <w:rPr>
      <w:sz w:val="18"/>
      <w:szCs w:val="18"/>
    </w:rPr>
  </w:style>
  <w:style w:type="paragraph" w:customStyle="1" w:styleId="afffff2">
    <w:name w:val="Подвал для информации об изменениях"/>
    <w:basedOn w:val="1"/>
    <w:next w:val="a1"/>
    <w:uiPriority w:val="99"/>
    <w:qFormat/>
    <w:rsid w:val="00863EF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kern w:val="0"/>
      <w:sz w:val="18"/>
      <w:szCs w:val="18"/>
      <w:lang w:eastAsia="en-US"/>
    </w:rPr>
  </w:style>
  <w:style w:type="paragraph" w:customStyle="1" w:styleId="afffff3">
    <w:name w:val="Подзаголовок для информации об изменениях"/>
    <w:basedOn w:val="afffd"/>
    <w:next w:val="a1"/>
    <w:uiPriority w:val="99"/>
    <w:qFormat/>
    <w:rsid w:val="00863EF4"/>
    <w:rPr>
      <w:b/>
      <w:bCs/>
    </w:rPr>
  </w:style>
  <w:style w:type="paragraph" w:customStyle="1" w:styleId="afffff4">
    <w:name w:val="Подчёркнуный текст"/>
    <w:basedOn w:val="a1"/>
    <w:next w:val="a1"/>
    <w:uiPriority w:val="99"/>
    <w:qFormat/>
    <w:rsid w:val="00863EF4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sz w:val="24"/>
      <w:szCs w:val="24"/>
    </w:rPr>
  </w:style>
  <w:style w:type="paragraph" w:customStyle="1" w:styleId="afffff5">
    <w:name w:val="Постоянная часть"/>
    <w:basedOn w:val="afff3"/>
    <w:next w:val="a1"/>
    <w:uiPriority w:val="99"/>
    <w:qFormat/>
    <w:rsid w:val="00863EF4"/>
    <w:rPr>
      <w:sz w:val="20"/>
      <w:szCs w:val="20"/>
    </w:rPr>
  </w:style>
  <w:style w:type="paragraph" w:customStyle="1" w:styleId="afffff6">
    <w:name w:val="Пример."/>
    <w:basedOn w:val="affd"/>
    <w:next w:val="a1"/>
    <w:uiPriority w:val="99"/>
    <w:qFormat/>
    <w:rsid w:val="00863EF4"/>
  </w:style>
  <w:style w:type="paragraph" w:customStyle="1" w:styleId="afffff7">
    <w:name w:val="Примечание."/>
    <w:basedOn w:val="affd"/>
    <w:next w:val="a1"/>
    <w:uiPriority w:val="99"/>
    <w:qFormat/>
    <w:rsid w:val="00863EF4"/>
  </w:style>
  <w:style w:type="character" w:customStyle="1" w:styleId="afffff8">
    <w:name w:val="Продолжение ссылки"/>
    <w:uiPriority w:val="99"/>
    <w:rsid w:val="00863EF4"/>
  </w:style>
  <w:style w:type="paragraph" w:customStyle="1" w:styleId="afffff9">
    <w:name w:val="Словарная статья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cs="Times New Roman"/>
      <w:sz w:val="24"/>
      <w:szCs w:val="24"/>
    </w:rPr>
  </w:style>
  <w:style w:type="character" w:customStyle="1" w:styleId="afffffa">
    <w:name w:val="Сравнение редакций"/>
    <w:uiPriority w:val="99"/>
    <w:rsid w:val="00863EF4"/>
    <w:rPr>
      <w:b/>
      <w:color w:val="26282F"/>
    </w:rPr>
  </w:style>
  <w:style w:type="character" w:customStyle="1" w:styleId="afffffb">
    <w:name w:val="Сравнение редакций. Добавленный фрагмент"/>
    <w:uiPriority w:val="99"/>
    <w:rsid w:val="00863EF4"/>
    <w:rPr>
      <w:color w:val="000000"/>
      <w:shd w:val="clear" w:color="auto" w:fill="C1D7FF"/>
    </w:rPr>
  </w:style>
  <w:style w:type="character" w:customStyle="1" w:styleId="afffffc">
    <w:name w:val="Сравнение редакций. Удаленный фрагмент"/>
    <w:uiPriority w:val="99"/>
    <w:rsid w:val="00863EF4"/>
    <w:rPr>
      <w:color w:val="000000"/>
      <w:shd w:val="clear" w:color="auto" w:fill="C4C413"/>
    </w:rPr>
  </w:style>
  <w:style w:type="paragraph" w:customStyle="1" w:styleId="afffffd">
    <w:name w:val="Ссылка на официальную публикацию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sz w:val="24"/>
      <w:szCs w:val="24"/>
    </w:rPr>
  </w:style>
  <w:style w:type="character" w:customStyle="1" w:styleId="afffffe">
    <w:name w:val="Ссылка на утративший силу документ"/>
    <w:uiPriority w:val="99"/>
    <w:rsid w:val="00863EF4"/>
    <w:rPr>
      <w:b/>
      <w:color w:val="749232"/>
    </w:rPr>
  </w:style>
  <w:style w:type="paragraph" w:customStyle="1" w:styleId="affffff">
    <w:name w:val="Текст в таблице"/>
    <w:basedOn w:val="affffd"/>
    <w:next w:val="a1"/>
    <w:uiPriority w:val="99"/>
    <w:qFormat/>
    <w:rsid w:val="00863EF4"/>
    <w:pPr>
      <w:ind w:firstLine="500"/>
    </w:pPr>
  </w:style>
  <w:style w:type="paragraph" w:customStyle="1" w:styleId="affffff0">
    <w:name w:val="Текст ЭР (см. также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00" w:line="360" w:lineRule="auto"/>
    </w:pPr>
    <w:rPr>
      <w:rFonts w:cs="Times New Roman"/>
      <w:sz w:val="20"/>
      <w:szCs w:val="20"/>
    </w:rPr>
  </w:style>
  <w:style w:type="paragraph" w:customStyle="1" w:styleId="affffff1">
    <w:name w:val="Технический комментарий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color w:val="463F31"/>
      <w:sz w:val="24"/>
      <w:szCs w:val="24"/>
      <w:shd w:val="clear" w:color="auto" w:fill="FFFFA6"/>
    </w:rPr>
  </w:style>
  <w:style w:type="character" w:customStyle="1" w:styleId="affffff2">
    <w:name w:val="Утратил силу"/>
    <w:uiPriority w:val="99"/>
    <w:rsid w:val="00863EF4"/>
    <w:rPr>
      <w:b/>
      <w:strike/>
      <w:color w:val="666600"/>
    </w:rPr>
  </w:style>
  <w:style w:type="paragraph" w:customStyle="1" w:styleId="affffff3">
    <w:name w:val="Формул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z w:val="24"/>
      <w:szCs w:val="24"/>
      <w:shd w:val="clear" w:color="auto" w:fill="F5F3DA"/>
    </w:rPr>
  </w:style>
  <w:style w:type="paragraph" w:customStyle="1" w:styleId="affffff4">
    <w:name w:val="Центрированный (таблица)"/>
    <w:basedOn w:val="affffd"/>
    <w:next w:val="a1"/>
    <w:uiPriority w:val="99"/>
    <w:qFormat/>
    <w:rsid w:val="00863EF4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300" w:line="360" w:lineRule="auto"/>
    </w:pPr>
    <w:rPr>
      <w:rFonts w:cs="Times New Roman"/>
      <w:sz w:val="24"/>
      <w:szCs w:val="24"/>
    </w:rPr>
  </w:style>
  <w:style w:type="character" w:styleId="affffff5">
    <w:name w:val="annotation reference"/>
    <w:basedOn w:val="a2"/>
    <w:uiPriority w:val="99"/>
    <w:unhideWhenUsed/>
    <w:rsid w:val="00863EF4"/>
    <w:rPr>
      <w:sz w:val="16"/>
    </w:rPr>
  </w:style>
  <w:style w:type="paragraph" w:styleId="41">
    <w:name w:val="toc 4"/>
    <w:basedOn w:val="a1"/>
    <w:next w:val="a1"/>
    <w:autoRedefine/>
    <w:uiPriority w:val="99"/>
    <w:qFormat/>
    <w:rsid w:val="00863EF4"/>
    <w:pPr>
      <w:ind w:left="720"/>
    </w:pPr>
    <w:rPr>
      <w:rFonts w:ascii="Calibri" w:hAnsi="Calibri" w:cs="Calibri"/>
      <w:sz w:val="20"/>
      <w:szCs w:val="20"/>
    </w:rPr>
  </w:style>
  <w:style w:type="paragraph" w:styleId="53">
    <w:name w:val="toc 5"/>
    <w:basedOn w:val="a1"/>
    <w:next w:val="a1"/>
    <w:autoRedefine/>
    <w:uiPriority w:val="99"/>
    <w:qFormat/>
    <w:rsid w:val="00863EF4"/>
    <w:pPr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1"/>
    <w:next w:val="a1"/>
    <w:autoRedefine/>
    <w:uiPriority w:val="99"/>
    <w:qFormat/>
    <w:rsid w:val="00863EF4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1"/>
    <w:next w:val="a1"/>
    <w:autoRedefine/>
    <w:uiPriority w:val="99"/>
    <w:qFormat/>
    <w:rsid w:val="00863EF4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1"/>
    <w:next w:val="a1"/>
    <w:autoRedefine/>
    <w:uiPriority w:val="99"/>
    <w:qFormat/>
    <w:rsid w:val="00863EF4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1"/>
    <w:next w:val="a1"/>
    <w:autoRedefine/>
    <w:uiPriority w:val="99"/>
    <w:qFormat/>
    <w:rsid w:val="00863EF4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1"/>
    <w:uiPriority w:val="99"/>
    <w:qFormat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table" w:styleId="affffff6">
    <w:name w:val="Table Grid"/>
    <w:basedOn w:val="a3"/>
    <w:rsid w:val="00863E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7">
    <w:name w:val="Текст концевой сноски Знак"/>
    <w:basedOn w:val="a2"/>
    <w:link w:val="affffff8"/>
    <w:uiPriority w:val="99"/>
    <w:semiHidden/>
    <w:locked/>
    <w:rsid w:val="00863EF4"/>
    <w:rPr>
      <w:rFonts w:ascii="Calibri" w:hAnsi="Calibri" w:cs="Times New Roman"/>
      <w:sz w:val="20"/>
      <w:szCs w:val="20"/>
    </w:rPr>
  </w:style>
  <w:style w:type="paragraph" w:styleId="affffff8">
    <w:name w:val="endnote text"/>
    <w:basedOn w:val="a1"/>
    <w:link w:val="affffff7"/>
    <w:uiPriority w:val="99"/>
    <w:semiHidden/>
    <w:unhideWhenUsed/>
    <w:qFormat/>
    <w:rsid w:val="00863EF4"/>
    <w:rPr>
      <w:rFonts w:ascii="Calibri" w:eastAsiaTheme="minorHAnsi" w:hAnsi="Calibri" w:cs="Times New Roman"/>
      <w:sz w:val="20"/>
      <w:szCs w:val="20"/>
    </w:rPr>
  </w:style>
  <w:style w:type="character" w:customStyle="1" w:styleId="19">
    <w:name w:val="Текст концевой сноски Знак1"/>
    <w:basedOn w:val="a2"/>
    <w:uiPriority w:val="99"/>
    <w:semiHidden/>
    <w:rsid w:val="00863EF4"/>
    <w:rPr>
      <w:rFonts w:ascii="Times New Roman" w:eastAsia="Times New Roman" w:hAnsi="Times New Roman" w:cs="Aparajita"/>
      <w:sz w:val="20"/>
      <w:szCs w:val="20"/>
      <w:lang w:eastAsia="ru-RU"/>
    </w:rPr>
  </w:style>
  <w:style w:type="paragraph" w:customStyle="1" w:styleId="p17">
    <w:name w:val="p17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p18">
    <w:name w:val="p18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affffff9">
    <w:name w:val="List"/>
    <w:basedOn w:val="a1"/>
    <w:qFormat/>
    <w:rsid w:val="00863EF4"/>
    <w:pPr>
      <w:spacing w:after="200" w:line="276" w:lineRule="auto"/>
      <w:ind w:left="283" w:hanging="283"/>
      <w:contextualSpacing/>
    </w:pPr>
    <w:rPr>
      <w:rFonts w:cs="Times New Roman"/>
      <w:sz w:val="24"/>
      <w:szCs w:val="22"/>
    </w:rPr>
  </w:style>
  <w:style w:type="character" w:customStyle="1" w:styleId="FontStyle63">
    <w:name w:val="Font Style63"/>
    <w:uiPriority w:val="99"/>
    <w:rsid w:val="00863EF4"/>
    <w:rPr>
      <w:rFonts w:ascii="Times New Roman" w:hAnsi="Times New Roman"/>
      <w:sz w:val="22"/>
    </w:rPr>
  </w:style>
  <w:style w:type="paragraph" w:customStyle="1" w:styleId="Style30">
    <w:name w:val="Style30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302"/>
      <w:jc w:val="both"/>
    </w:pPr>
    <w:rPr>
      <w:rFonts w:cs="Times New Roman"/>
      <w:sz w:val="24"/>
      <w:szCs w:val="24"/>
    </w:rPr>
  </w:style>
  <w:style w:type="paragraph" w:customStyle="1" w:styleId="Style25">
    <w:name w:val="Style25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both"/>
    </w:pPr>
    <w:rPr>
      <w:rFonts w:cs="Times New Roman"/>
      <w:sz w:val="24"/>
      <w:szCs w:val="24"/>
    </w:rPr>
  </w:style>
  <w:style w:type="paragraph" w:customStyle="1" w:styleId="affffffa">
    <w:name w:val="Знак Знак Знак"/>
    <w:basedOn w:val="a1"/>
    <w:rsid w:val="00863EF4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character" w:customStyle="1" w:styleId="FontStyle42">
    <w:name w:val="Font Style42"/>
    <w:rsid w:val="00863EF4"/>
    <w:rPr>
      <w:rFonts w:ascii="Times New Roman" w:hAnsi="Times New Roman"/>
      <w:color w:val="000000"/>
      <w:sz w:val="26"/>
    </w:rPr>
  </w:style>
  <w:style w:type="paragraph" w:customStyle="1" w:styleId="s16">
    <w:name w:val="s_16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2e">
    <w:name w:val="Основной текст (2) + Не полужирный"/>
    <w:rsid w:val="00863EF4"/>
    <w:rPr>
      <w:rFonts w:ascii="Times New Roman" w:hAnsi="Times New Roman"/>
      <w:b/>
      <w:spacing w:val="0"/>
      <w:sz w:val="23"/>
      <w:shd w:val="clear" w:color="auto" w:fill="FFFFFF"/>
    </w:rPr>
  </w:style>
  <w:style w:type="character" w:customStyle="1" w:styleId="fontstyle01">
    <w:name w:val="fontstyle01"/>
    <w:basedOn w:val="a2"/>
    <w:rsid w:val="00863EF4"/>
    <w:rPr>
      <w:rFonts w:ascii="Times New Roman" w:hAnsi="Times New Roman" w:cs="Times New Roman"/>
      <w:color w:val="000000"/>
      <w:sz w:val="24"/>
      <w:szCs w:val="24"/>
    </w:rPr>
  </w:style>
  <w:style w:type="character" w:customStyle="1" w:styleId="62">
    <w:name w:val="Основной текст (6)_"/>
    <w:link w:val="63"/>
    <w:locked/>
    <w:rsid w:val="00863EF4"/>
    <w:rPr>
      <w:sz w:val="27"/>
      <w:shd w:val="clear" w:color="auto" w:fill="FFFFFF"/>
    </w:rPr>
  </w:style>
  <w:style w:type="paragraph" w:customStyle="1" w:styleId="63">
    <w:name w:val="Основной текст (6)"/>
    <w:basedOn w:val="a1"/>
    <w:link w:val="62"/>
    <w:rsid w:val="00863EF4"/>
    <w:pPr>
      <w:shd w:val="clear" w:color="auto" w:fill="FFFFFF"/>
      <w:spacing w:after="900" w:line="322" w:lineRule="exact"/>
      <w:ind w:hanging="36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ft75">
    <w:name w:val="ft75"/>
    <w:rsid w:val="00863EF4"/>
  </w:style>
  <w:style w:type="character" w:customStyle="1" w:styleId="ft76">
    <w:name w:val="ft76"/>
    <w:rsid w:val="00863EF4"/>
  </w:style>
  <w:style w:type="character" w:customStyle="1" w:styleId="FontStyle65">
    <w:name w:val="Font Style65"/>
    <w:basedOn w:val="a2"/>
    <w:uiPriority w:val="99"/>
    <w:rsid w:val="00863EF4"/>
    <w:rPr>
      <w:rFonts w:ascii="Times New Roman" w:hAnsi="Times New Roman" w:cs="Times New Roman"/>
      <w:sz w:val="22"/>
      <w:szCs w:val="22"/>
    </w:rPr>
  </w:style>
  <w:style w:type="paragraph" w:customStyle="1" w:styleId="Style26">
    <w:name w:val="Style26"/>
    <w:basedOn w:val="a1"/>
    <w:rsid w:val="00863EF4"/>
    <w:pPr>
      <w:widowControl w:val="0"/>
      <w:autoSpaceDE w:val="0"/>
      <w:autoSpaceDN w:val="0"/>
      <w:adjustRightInd w:val="0"/>
      <w:spacing w:line="278" w:lineRule="exact"/>
      <w:jc w:val="both"/>
    </w:pPr>
    <w:rPr>
      <w:rFonts w:cs="Times New Roman"/>
      <w:sz w:val="24"/>
      <w:szCs w:val="24"/>
    </w:rPr>
  </w:style>
  <w:style w:type="character" w:customStyle="1" w:styleId="FontStyle12">
    <w:name w:val="Font Style12"/>
    <w:rsid w:val="00863EF4"/>
    <w:rPr>
      <w:rFonts w:ascii="Lucida Sans Unicode" w:hAnsi="Lucida Sans Unicode"/>
      <w:sz w:val="14"/>
    </w:rPr>
  </w:style>
  <w:style w:type="paragraph" w:customStyle="1" w:styleId="Style3">
    <w:name w:val="Style3"/>
    <w:basedOn w:val="a1"/>
    <w:rsid w:val="00863EF4"/>
    <w:pPr>
      <w:widowControl w:val="0"/>
      <w:autoSpaceDE w:val="0"/>
      <w:autoSpaceDN w:val="0"/>
      <w:adjustRightInd w:val="0"/>
      <w:spacing w:line="226" w:lineRule="exact"/>
      <w:ind w:hanging="317"/>
    </w:pPr>
    <w:rPr>
      <w:rFonts w:ascii="Arial" w:eastAsiaTheme="minorEastAsia" w:hAnsi="Arial" w:cs="Arial"/>
      <w:sz w:val="24"/>
      <w:szCs w:val="24"/>
    </w:rPr>
  </w:style>
  <w:style w:type="paragraph" w:customStyle="1" w:styleId="Style4">
    <w:name w:val="Style4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FontStyle13">
    <w:name w:val="Font Style13"/>
    <w:uiPriority w:val="99"/>
    <w:rsid w:val="00863EF4"/>
    <w:rPr>
      <w:rFonts w:ascii="Times New Roman" w:hAnsi="Times New Roman"/>
      <w:b/>
      <w:sz w:val="18"/>
    </w:rPr>
  </w:style>
  <w:style w:type="table" w:customStyle="1" w:styleId="TableNormal">
    <w:name w:val="Table Normal"/>
    <w:uiPriority w:val="2"/>
    <w:semiHidden/>
    <w:unhideWhenUsed/>
    <w:qFormat/>
    <w:rsid w:val="00863EF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1"/>
    <w:uiPriority w:val="1"/>
    <w:qFormat/>
    <w:rsid w:val="00863EF4"/>
    <w:pPr>
      <w:widowControl w:val="0"/>
      <w:autoSpaceDE w:val="0"/>
      <w:autoSpaceDN w:val="0"/>
      <w:ind w:left="221"/>
      <w:outlineLvl w:val="1"/>
    </w:pPr>
    <w:rPr>
      <w:rFonts w:cs="Times New Roman"/>
      <w:b/>
      <w:bCs/>
      <w:sz w:val="22"/>
      <w:szCs w:val="22"/>
    </w:rPr>
  </w:style>
  <w:style w:type="paragraph" w:customStyle="1" w:styleId="211">
    <w:name w:val="Заголовок 21"/>
    <w:basedOn w:val="a1"/>
    <w:uiPriority w:val="1"/>
    <w:qFormat/>
    <w:rsid w:val="00863EF4"/>
    <w:pPr>
      <w:widowControl w:val="0"/>
      <w:autoSpaceDE w:val="0"/>
      <w:autoSpaceDN w:val="0"/>
      <w:spacing w:before="73"/>
      <w:ind w:left="1434" w:right="1479"/>
      <w:jc w:val="center"/>
      <w:outlineLvl w:val="2"/>
    </w:pPr>
    <w:rPr>
      <w:rFonts w:cs="Times New Roman"/>
      <w:b/>
      <w:bCs/>
      <w:i/>
      <w:sz w:val="22"/>
      <w:szCs w:val="22"/>
    </w:rPr>
  </w:style>
  <w:style w:type="paragraph" w:customStyle="1" w:styleId="bbcindent">
    <w:name w:val="bbc_indent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styleId="affffffb">
    <w:name w:val="Strong"/>
    <w:basedOn w:val="a2"/>
    <w:qFormat/>
    <w:rsid w:val="00863EF4"/>
    <w:rPr>
      <w:rFonts w:cs="Times New Roman"/>
      <w:b/>
      <w:bCs/>
    </w:rPr>
  </w:style>
  <w:style w:type="paragraph" w:styleId="affffffc">
    <w:name w:val="Revision"/>
    <w:hidden/>
    <w:uiPriority w:val="99"/>
    <w:semiHidden/>
    <w:qFormat/>
    <w:rsid w:val="001D6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Приложение. Заголовок **"/>
    <w:basedOn w:val="a1"/>
    <w:rsid w:val="001D6322"/>
    <w:pPr>
      <w:spacing w:before="240" w:after="240"/>
      <w:jc w:val="center"/>
    </w:pPr>
    <w:rPr>
      <w:rFonts w:cs="Times New Roman"/>
      <w:b/>
      <w:szCs w:val="24"/>
    </w:rPr>
  </w:style>
  <w:style w:type="paragraph" w:customStyle="1" w:styleId="affffffe">
    <w:name w:val="Приложение. Номер"/>
    <w:basedOn w:val="a1"/>
    <w:rsid w:val="001D6322"/>
    <w:pPr>
      <w:keepNext/>
      <w:keepLines/>
      <w:pageBreakBefore/>
      <w:jc w:val="right"/>
      <w:outlineLvl w:val="0"/>
    </w:pPr>
    <w:rPr>
      <w:rFonts w:cs="Times New Roman"/>
      <w:b/>
    </w:rPr>
  </w:style>
  <w:style w:type="paragraph" w:customStyle="1" w:styleId="ConsPlusCell">
    <w:name w:val="ConsPlusCell"/>
    <w:rsid w:val="001D632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fffff">
    <w:name w:val="Обычный текст абзаца"/>
    <w:basedOn w:val="ConsPlusNormal"/>
    <w:rsid w:val="001D6322"/>
    <w:pPr>
      <w:tabs>
        <w:tab w:val="left" w:pos="993"/>
      </w:tabs>
      <w:spacing w:line="36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s10">
    <w:name w:val="s_10"/>
    <w:rsid w:val="001D6322"/>
  </w:style>
  <w:style w:type="paragraph" w:customStyle="1" w:styleId="toleft">
    <w:name w:val="toleft"/>
    <w:basedOn w:val="a1"/>
    <w:rsid w:val="001D6322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FontStyle48">
    <w:name w:val="Font Style48"/>
    <w:rsid w:val="001D6322"/>
    <w:rPr>
      <w:rFonts w:ascii="Times New Roman" w:hAnsi="Times New Roman"/>
      <w:b/>
      <w:spacing w:val="10"/>
      <w:sz w:val="16"/>
    </w:rPr>
  </w:style>
  <w:style w:type="paragraph" w:customStyle="1" w:styleId="FR2">
    <w:name w:val="FR2"/>
    <w:uiPriority w:val="99"/>
    <w:rsid w:val="001D6322"/>
    <w:pPr>
      <w:widowControl w:val="0"/>
      <w:autoSpaceDE w:val="0"/>
      <w:autoSpaceDN w:val="0"/>
      <w:adjustRightInd w:val="0"/>
      <w:spacing w:after="0" w:line="240" w:lineRule="auto"/>
      <w:ind w:left="4400"/>
    </w:pPr>
    <w:rPr>
      <w:rFonts w:ascii="Arial" w:eastAsia="Times New Roman" w:hAnsi="Arial" w:cs="Arial"/>
      <w:sz w:val="12"/>
      <w:szCs w:val="12"/>
      <w:lang w:eastAsia="ru-RU"/>
    </w:rPr>
  </w:style>
  <w:style w:type="paragraph" w:styleId="a">
    <w:name w:val="List Bullet"/>
    <w:basedOn w:val="a1"/>
    <w:uiPriority w:val="99"/>
    <w:semiHidden/>
    <w:unhideWhenUsed/>
    <w:qFormat/>
    <w:rsid w:val="00A96552"/>
    <w:pPr>
      <w:numPr>
        <w:numId w:val="148"/>
      </w:numPr>
      <w:spacing w:after="200" w:line="276" w:lineRule="auto"/>
      <w:contextualSpacing/>
    </w:pPr>
    <w:rPr>
      <w:rFonts w:asciiTheme="minorHAnsi" w:eastAsiaTheme="minorEastAsia" w:hAnsiTheme="minorHAnsi" w:cs="Times New Roman"/>
      <w:sz w:val="22"/>
      <w:szCs w:val="22"/>
    </w:rPr>
  </w:style>
  <w:style w:type="character" w:customStyle="1" w:styleId="1a">
    <w:name w:val="Основной текст с отступом Знак1"/>
    <w:aliases w:val="текст Знак1,Основной текст 1 Знак1"/>
    <w:basedOn w:val="a2"/>
    <w:uiPriority w:val="99"/>
    <w:semiHidden/>
    <w:rsid w:val="00A96552"/>
    <w:rPr>
      <w:rFonts w:eastAsiaTheme="minorEastAsia" w:cs="Times New Roman"/>
      <w:lang w:eastAsia="ru-RU"/>
    </w:rPr>
  </w:style>
  <w:style w:type="paragraph" w:styleId="afffffff0">
    <w:name w:val="Body Text First Indent"/>
    <w:basedOn w:val="ae"/>
    <w:link w:val="afffffff1"/>
    <w:uiPriority w:val="99"/>
    <w:semiHidden/>
    <w:unhideWhenUsed/>
    <w:qFormat/>
    <w:rsid w:val="00A96552"/>
    <w:pPr>
      <w:widowControl/>
      <w:autoSpaceDE/>
      <w:autoSpaceDN/>
      <w:spacing w:after="200" w:line="276" w:lineRule="auto"/>
      <w:ind w:firstLine="360"/>
    </w:pPr>
    <w:rPr>
      <w:rFonts w:asciiTheme="minorHAnsi" w:eastAsiaTheme="minorEastAsia" w:hAnsiTheme="minorHAnsi"/>
      <w:szCs w:val="22"/>
    </w:rPr>
  </w:style>
  <w:style w:type="character" w:customStyle="1" w:styleId="afffffff1">
    <w:name w:val="Красная строка Знак"/>
    <w:basedOn w:val="af"/>
    <w:link w:val="afffffff0"/>
    <w:uiPriority w:val="99"/>
    <w:semiHidden/>
    <w:rsid w:val="00A96552"/>
    <w:rPr>
      <w:rFonts w:ascii="Calibri" w:eastAsiaTheme="minorEastAsia" w:hAnsi="Calibri" w:cs="Times New Roman"/>
      <w:szCs w:val="20"/>
      <w:lang w:eastAsia="ru-RU"/>
    </w:rPr>
  </w:style>
  <w:style w:type="paragraph" w:styleId="2f">
    <w:name w:val="Body Text First Indent 2"/>
    <w:basedOn w:val="af5"/>
    <w:link w:val="2f0"/>
    <w:uiPriority w:val="99"/>
    <w:semiHidden/>
    <w:unhideWhenUsed/>
    <w:qFormat/>
    <w:rsid w:val="00A96552"/>
    <w:pPr>
      <w:spacing w:after="200" w:line="276" w:lineRule="auto"/>
      <w:ind w:left="360" w:firstLine="360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2f0">
    <w:name w:val="Красная строка 2 Знак"/>
    <w:basedOn w:val="af6"/>
    <w:link w:val="2f"/>
    <w:uiPriority w:val="99"/>
    <w:semiHidden/>
    <w:rsid w:val="00A965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uiPriority w:val="99"/>
    <w:qFormat/>
    <w:rsid w:val="00A96552"/>
    <w:pPr>
      <w:suppressAutoHyphens/>
      <w:autoSpaceDN w:val="0"/>
      <w:spacing w:before="120" w:after="120" w:line="240" w:lineRule="auto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customStyle="1" w:styleId="1b">
    <w:name w:val="Обычный1"/>
    <w:uiPriority w:val="99"/>
    <w:qFormat/>
    <w:rsid w:val="00A96552"/>
    <w:pPr>
      <w:widowControl w:val="0"/>
      <w:spacing w:after="0" w:line="480" w:lineRule="auto"/>
      <w:ind w:firstLine="480"/>
      <w:jc w:val="both"/>
    </w:pPr>
    <w:rPr>
      <w:rFonts w:ascii="Courier New" w:eastAsiaTheme="minorEastAsia" w:hAnsi="Courier New" w:cs="Times New Roman"/>
      <w:sz w:val="12"/>
      <w:szCs w:val="20"/>
      <w:lang w:eastAsia="ru-RU"/>
    </w:rPr>
  </w:style>
  <w:style w:type="paragraph" w:customStyle="1" w:styleId="113">
    <w:name w:val="Основной текст11"/>
    <w:basedOn w:val="a1"/>
    <w:qFormat/>
    <w:rsid w:val="00A96552"/>
    <w:pPr>
      <w:widowControl w:val="0"/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afffffff2">
    <w:name w:val="!Список с точками Знак"/>
    <w:link w:val="a0"/>
    <w:uiPriority w:val="99"/>
    <w:locked/>
    <w:rsid w:val="00A96552"/>
    <w:rPr>
      <w:rFonts w:cs="Times New Roman"/>
    </w:rPr>
  </w:style>
  <w:style w:type="paragraph" w:customStyle="1" w:styleId="a0">
    <w:name w:val="!Список с точками"/>
    <w:basedOn w:val="a1"/>
    <w:link w:val="afffffff2"/>
    <w:uiPriority w:val="99"/>
    <w:qFormat/>
    <w:rsid w:val="00A96552"/>
    <w:pPr>
      <w:numPr>
        <w:numId w:val="149"/>
      </w:numPr>
      <w:spacing w:line="360" w:lineRule="auto"/>
      <w:jc w:val="both"/>
    </w:pPr>
    <w:rPr>
      <w:rFonts w:asciiTheme="minorHAnsi" w:eastAsiaTheme="minorHAnsi" w:hAnsiTheme="minorHAnsi" w:cs="Times New Roman"/>
      <w:sz w:val="22"/>
      <w:szCs w:val="22"/>
      <w:lang w:eastAsia="en-US"/>
    </w:rPr>
  </w:style>
  <w:style w:type="paragraph" w:customStyle="1" w:styleId="2f1">
    <w:name w:val="Знак2"/>
    <w:basedOn w:val="a1"/>
    <w:uiPriority w:val="99"/>
    <w:qFormat/>
    <w:rsid w:val="00A96552"/>
    <w:pPr>
      <w:tabs>
        <w:tab w:val="left" w:pos="708"/>
      </w:tabs>
      <w:spacing w:after="160" w:line="240" w:lineRule="exact"/>
    </w:pPr>
    <w:rPr>
      <w:rFonts w:ascii="Verdana" w:eastAsiaTheme="minorEastAsia" w:hAnsi="Verdana" w:cs="Verdana"/>
      <w:sz w:val="20"/>
      <w:szCs w:val="20"/>
      <w:lang w:val="en-US" w:eastAsia="en-US"/>
    </w:rPr>
  </w:style>
  <w:style w:type="character" w:customStyle="1" w:styleId="54">
    <w:name w:val="Основной текст (5)_"/>
    <w:basedOn w:val="a2"/>
    <w:locked/>
    <w:rsid w:val="00A96552"/>
    <w:rPr>
      <w:sz w:val="23"/>
      <w:szCs w:val="23"/>
      <w:shd w:val="clear" w:color="auto" w:fill="FFFFFF"/>
    </w:rPr>
  </w:style>
  <w:style w:type="character" w:customStyle="1" w:styleId="70">
    <w:name w:val="Основной текст (7)_"/>
    <w:link w:val="71"/>
    <w:qFormat/>
    <w:locked/>
    <w:rsid w:val="00A96552"/>
    <w:rPr>
      <w:sz w:val="27"/>
      <w:shd w:val="clear" w:color="auto" w:fill="FFFFFF"/>
    </w:rPr>
  </w:style>
  <w:style w:type="paragraph" w:customStyle="1" w:styleId="71">
    <w:name w:val="Основной текст (7)"/>
    <w:basedOn w:val="a1"/>
    <w:link w:val="70"/>
    <w:qFormat/>
    <w:rsid w:val="00A96552"/>
    <w:pPr>
      <w:shd w:val="clear" w:color="auto" w:fill="FFFFFF"/>
      <w:suppressAutoHyphens/>
      <w:spacing w:line="317" w:lineRule="exact"/>
      <w:jc w:val="center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paragraph" w:customStyle="1" w:styleId="39">
    <w:name w:val="Абзац списка3"/>
    <w:basedOn w:val="a1"/>
    <w:uiPriority w:val="99"/>
    <w:qFormat/>
    <w:rsid w:val="00A96552"/>
    <w:pPr>
      <w:ind w:left="720"/>
    </w:pPr>
    <w:rPr>
      <w:rFonts w:eastAsiaTheme="minorEastAsia" w:cs="Times New Roman"/>
      <w:sz w:val="24"/>
      <w:szCs w:val="24"/>
    </w:rPr>
  </w:style>
  <w:style w:type="character" w:styleId="afffffff3">
    <w:name w:val="endnote reference"/>
    <w:basedOn w:val="a2"/>
    <w:uiPriority w:val="99"/>
    <w:semiHidden/>
    <w:unhideWhenUsed/>
    <w:rsid w:val="00A96552"/>
    <w:rPr>
      <w:rFonts w:ascii="Times New Roman" w:hAnsi="Times New Roman" w:cs="Times New Roman" w:hint="default"/>
      <w:vertAlign w:val="superscript"/>
    </w:rPr>
  </w:style>
  <w:style w:type="character" w:customStyle="1" w:styleId="1c">
    <w:name w:val="Текст примечания Знак1"/>
    <w:basedOn w:val="a2"/>
    <w:uiPriority w:val="99"/>
    <w:rsid w:val="00A96552"/>
    <w:rPr>
      <w:sz w:val="20"/>
      <w:szCs w:val="20"/>
    </w:rPr>
  </w:style>
  <w:style w:type="character" w:customStyle="1" w:styleId="120">
    <w:name w:val="Текст примечания Знак12"/>
    <w:basedOn w:val="a2"/>
    <w:uiPriority w:val="99"/>
    <w:rsid w:val="00A96552"/>
    <w:rPr>
      <w:rFonts w:ascii="Times New Roman" w:hAnsi="Times New Roman" w:cs="Times New Roman" w:hint="default"/>
      <w:sz w:val="20"/>
      <w:szCs w:val="20"/>
    </w:rPr>
  </w:style>
  <w:style w:type="character" w:customStyle="1" w:styleId="1d">
    <w:name w:val="Тема примечания Знак1"/>
    <w:basedOn w:val="1c"/>
    <w:uiPriority w:val="99"/>
    <w:rsid w:val="00A96552"/>
    <w:rPr>
      <w:b/>
      <w:bCs/>
      <w:sz w:val="20"/>
      <w:szCs w:val="20"/>
    </w:rPr>
  </w:style>
  <w:style w:type="character" w:customStyle="1" w:styleId="121">
    <w:name w:val="Тема примечания Знак12"/>
    <w:basedOn w:val="120"/>
    <w:uiPriority w:val="99"/>
    <w:rsid w:val="00A96552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90">
    <w:name w:val="Основной текст9"/>
    <w:rsid w:val="00A96552"/>
    <w:rPr>
      <w:strike w:val="0"/>
      <w:dstrike w:val="0"/>
      <w:color w:val="000000"/>
      <w:spacing w:val="0"/>
      <w:w w:val="100"/>
      <w:position w:val="0"/>
      <w:sz w:val="27"/>
      <w:u w:val="none"/>
      <w:effect w:val="none"/>
      <w:shd w:val="clear" w:color="auto" w:fill="FFFFFF"/>
      <w:lang w:val="ru-RU"/>
    </w:rPr>
  </w:style>
  <w:style w:type="character" w:customStyle="1" w:styleId="match">
    <w:name w:val="match"/>
    <w:rsid w:val="00A96552"/>
  </w:style>
  <w:style w:type="character" w:customStyle="1" w:styleId="1e">
    <w:name w:val="Текст выноски Знак1"/>
    <w:uiPriority w:val="99"/>
    <w:semiHidden/>
    <w:rsid w:val="00A96552"/>
    <w:rPr>
      <w:rFonts w:ascii="Segoe UI" w:hAnsi="Segoe UI" w:cs="Segoe UI" w:hint="default"/>
      <w:sz w:val="18"/>
    </w:rPr>
  </w:style>
  <w:style w:type="character" w:customStyle="1" w:styleId="plitka3">
    <w:name w:val="plitka3"/>
    <w:basedOn w:val="a2"/>
    <w:rsid w:val="00A96552"/>
    <w:rPr>
      <w:rFonts w:ascii="Times New Roman" w:hAnsi="Times New Roman" w:cs="Times New Roman" w:hint="default"/>
    </w:rPr>
  </w:style>
  <w:style w:type="character" w:customStyle="1" w:styleId="212pt">
    <w:name w:val="Основной текст (2) + 12 pt"/>
    <w:aliases w:val="Не полужирный"/>
    <w:rsid w:val="00A96552"/>
    <w:rPr>
      <w:b/>
      <w:bCs w:val="0"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pathseparator">
    <w:name w:val="path__separator"/>
    <w:rsid w:val="00A96552"/>
  </w:style>
  <w:style w:type="character" w:customStyle="1" w:styleId="serp-urlmark">
    <w:name w:val="serp-url__mark"/>
    <w:rsid w:val="00A96552"/>
  </w:style>
  <w:style w:type="character" w:customStyle="1" w:styleId="80">
    <w:name w:val="Основной текст (8) + Курсив"/>
    <w:basedOn w:val="a2"/>
    <w:rsid w:val="00A96552"/>
    <w:rPr>
      <w:rFonts w:ascii="Century Schoolbook" w:hAnsi="Century Schoolbook" w:cs="Century Schoolbook" w:hint="default"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character" w:customStyle="1" w:styleId="81">
    <w:name w:val="Основной текст (8)"/>
    <w:basedOn w:val="a2"/>
    <w:rsid w:val="00A96552"/>
    <w:rPr>
      <w:rFonts w:ascii="Century Schoolbook" w:hAnsi="Century Schoolbook" w:cs="Century Schoolbook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table" w:customStyle="1" w:styleId="1f">
    <w:name w:val="Сетка таблицы1"/>
    <w:basedOn w:val="a3"/>
    <w:uiPriority w:val="59"/>
    <w:rsid w:val="00A96552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"/>
    <w:basedOn w:val="a3"/>
    <w:uiPriority w:val="59"/>
    <w:rsid w:val="00A96552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3"/>
    <w:uiPriority w:val="59"/>
    <w:rsid w:val="00A96552"/>
    <w:pPr>
      <w:spacing w:before="120" w:after="12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uiPriority w:val="99"/>
    <w:locked/>
    <w:rsid w:val="00FD5582"/>
    <w:rPr>
      <w:rFonts w:ascii="Times New Roman" w:hAnsi="Times New Roman"/>
      <w:sz w:val="20"/>
    </w:rPr>
  </w:style>
  <w:style w:type="character" w:customStyle="1" w:styleId="CommentSubjectChar">
    <w:name w:val="Comment Subject Char"/>
    <w:uiPriority w:val="99"/>
    <w:locked/>
    <w:rsid w:val="00FD5582"/>
    <w:rPr>
      <w:b/>
    </w:rPr>
  </w:style>
  <w:style w:type="character" w:customStyle="1" w:styleId="FontStyle121">
    <w:name w:val="Font Style121"/>
    <w:uiPriority w:val="99"/>
    <w:rsid w:val="00FD5582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FD5582"/>
    <w:rPr>
      <w:lang w:val="ru-RU"/>
    </w:rPr>
  </w:style>
  <w:style w:type="paragraph" w:styleId="afffffff4">
    <w:name w:val="caption"/>
    <w:basedOn w:val="a1"/>
    <w:next w:val="a1"/>
    <w:uiPriority w:val="99"/>
    <w:qFormat/>
    <w:rsid w:val="00FD5582"/>
    <w:pPr>
      <w:jc w:val="center"/>
    </w:pPr>
    <w:rPr>
      <w:rFonts w:eastAsia="MS Mincho" w:cs="Times New Roman"/>
      <w:b/>
      <w:iCs/>
      <w:sz w:val="24"/>
    </w:rPr>
  </w:style>
  <w:style w:type="paragraph" w:customStyle="1" w:styleId="cv">
    <w:name w:val="cv"/>
    <w:basedOn w:val="a1"/>
    <w:uiPriority w:val="99"/>
    <w:rsid w:val="00FD5582"/>
    <w:pPr>
      <w:spacing w:before="100" w:beforeAutospacing="1" w:after="100" w:afterAutospacing="1"/>
    </w:pPr>
    <w:rPr>
      <w:rFonts w:eastAsia="MS Mincho" w:cs="Times New Roman"/>
      <w:sz w:val="24"/>
      <w:szCs w:val="24"/>
    </w:rPr>
  </w:style>
  <w:style w:type="character" w:customStyle="1" w:styleId="submenu-table">
    <w:name w:val="submenu-table"/>
    <w:uiPriority w:val="99"/>
    <w:rsid w:val="00FD5582"/>
    <w:rPr>
      <w:rFonts w:ascii="Times New Roman" w:hAnsi="Times New Roman"/>
    </w:rPr>
  </w:style>
  <w:style w:type="character" w:customStyle="1" w:styleId="b-serp-urlitem1">
    <w:name w:val="b-serp-url__item1"/>
    <w:basedOn w:val="a2"/>
    <w:uiPriority w:val="99"/>
    <w:rsid w:val="00FD5582"/>
    <w:rPr>
      <w:rFonts w:cs="Times New Roman"/>
    </w:rPr>
  </w:style>
  <w:style w:type="paragraph" w:styleId="afffffff5">
    <w:name w:val="Plain Text"/>
    <w:basedOn w:val="a1"/>
    <w:link w:val="afffffff6"/>
    <w:uiPriority w:val="99"/>
    <w:rsid w:val="00FD558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 w:cs="Times New Roman"/>
      <w:color w:val="000000"/>
      <w:sz w:val="22"/>
      <w:szCs w:val="22"/>
      <w:u w:color="000000"/>
      <w:lang w:eastAsia="en-US"/>
    </w:rPr>
  </w:style>
  <w:style w:type="character" w:customStyle="1" w:styleId="afffffff6">
    <w:name w:val="Текст Знак"/>
    <w:basedOn w:val="a2"/>
    <w:link w:val="afffffff5"/>
    <w:uiPriority w:val="99"/>
    <w:rsid w:val="00FD5582"/>
    <w:rPr>
      <w:rFonts w:ascii="Calibri" w:eastAsia="MS Mincho" w:hAnsi="Calibri" w:cs="Times New Roman"/>
      <w:color w:val="000000"/>
      <w:u w:color="000000"/>
    </w:rPr>
  </w:style>
  <w:style w:type="paragraph" w:customStyle="1" w:styleId="afffffff7">
    <w:name w:val="Стиль"/>
    <w:uiPriority w:val="99"/>
    <w:rsid w:val="00FD55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FD5582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1"/>
    <w:uiPriority w:val="99"/>
    <w:rsid w:val="00FD5582"/>
    <w:pPr>
      <w:spacing w:before="100" w:beforeAutospacing="1" w:after="100" w:afterAutospacing="1"/>
    </w:pPr>
    <w:rPr>
      <w:rFonts w:eastAsia="MS Mincho" w:cs="Times New Roman"/>
      <w:sz w:val="24"/>
      <w:szCs w:val="24"/>
    </w:rPr>
  </w:style>
  <w:style w:type="paragraph" w:customStyle="1" w:styleId="312">
    <w:name w:val="Основной текст (3)1"/>
    <w:basedOn w:val="a1"/>
    <w:uiPriority w:val="99"/>
    <w:rsid w:val="00C867DF"/>
    <w:pPr>
      <w:shd w:val="clear" w:color="auto" w:fill="FFFFFF"/>
      <w:spacing w:before="660" w:after="480" w:line="240" w:lineRule="atLeast"/>
      <w:ind w:hanging="420"/>
      <w:jc w:val="center"/>
    </w:pPr>
    <w:rPr>
      <w:rFonts w:eastAsia="Arial Unicode MS" w:cs="Times New Roman"/>
      <w:sz w:val="25"/>
      <w:szCs w:val="25"/>
    </w:rPr>
  </w:style>
  <w:style w:type="character" w:customStyle="1" w:styleId="afffffff8">
    <w:name w:val="Подпись к таблице + Полужирный"/>
    <w:basedOn w:val="a2"/>
    <w:rsid w:val="00C867DF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character" w:customStyle="1" w:styleId="330">
    <w:name w:val="Основной текст (3)3"/>
    <w:basedOn w:val="a2"/>
    <w:uiPriority w:val="99"/>
    <w:rsid w:val="00C867DF"/>
    <w:rPr>
      <w:rFonts w:ascii="Times New Roman" w:hAnsi="Times New Roman" w:cs="Times New Roman" w:hint="default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afffffff9">
    <w:name w:val="Колонтитул_"/>
    <w:basedOn w:val="a2"/>
    <w:link w:val="afffffffa"/>
    <w:locked/>
    <w:rsid w:val="009109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fffffa">
    <w:name w:val="Колонтитул"/>
    <w:basedOn w:val="a1"/>
    <w:link w:val="afffffff9"/>
    <w:rsid w:val="009109F9"/>
    <w:pPr>
      <w:shd w:val="clear" w:color="auto" w:fill="FFFFFF"/>
    </w:pPr>
    <w:rPr>
      <w:rFonts w:cs="Times New Roman"/>
      <w:sz w:val="20"/>
      <w:szCs w:val="20"/>
      <w:lang w:eastAsia="en-US"/>
    </w:rPr>
  </w:style>
  <w:style w:type="character" w:customStyle="1" w:styleId="42">
    <w:name w:val="Основной текст (4)_"/>
    <w:basedOn w:val="a2"/>
    <w:link w:val="43"/>
    <w:locked/>
    <w:rsid w:val="009109F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3">
    <w:name w:val="Основной текст (4)"/>
    <w:basedOn w:val="a1"/>
    <w:link w:val="42"/>
    <w:rsid w:val="009109F9"/>
    <w:pPr>
      <w:shd w:val="clear" w:color="auto" w:fill="FFFFFF"/>
      <w:spacing w:after="780" w:line="0" w:lineRule="atLeast"/>
      <w:ind w:hanging="360"/>
    </w:pPr>
    <w:rPr>
      <w:rFonts w:cs="Times New Roman"/>
      <w:sz w:val="27"/>
      <w:szCs w:val="27"/>
      <w:lang w:eastAsia="en-US"/>
    </w:rPr>
  </w:style>
  <w:style w:type="character" w:customStyle="1" w:styleId="82">
    <w:name w:val="Основной текст (8)_"/>
    <w:basedOn w:val="a2"/>
    <w:locked/>
    <w:rsid w:val="009109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basedOn w:val="a2"/>
    <w:link w:val="92"/>
    <w:locked/>
    <w:rsid w:val="009109F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2">
    <w:name w:val="Основной текст (9)"/>
    <w:basedOn w:val="a1"/>
    <w:link w:val="91"/>
    <w:rsid w:val="009109F9"/>
    <w:pPr>
      <w:shd w:val="clear" w:color="auto" w:fill="FFFFFF"/>
      <w:spacing w:line="0" w:lineRule="atLeast"/>
      <w:jc w:val="center"/>
    </w:pPr>
    <w:rPr>
      <w:rFonts w:cs="Times New Roman"/>
      <w:sz w:val="15"/>
      <w:szCs w:val="15"/>
      <w:lang w:eastAsia="en-US"/>
    </w:rPr>
  </w:style>
  <w:style w:type="character" w:customStyle="1" w:styleId="100">
    <w:name w:val="Основной текст (10)_"/>
    <w:basedOn w:val="a2"/>
    <w:link w:val="101"/>
    <w:locked/>
    <w:rsid w:val="009109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1"/>
    <w:link w:val="100"/>
    <w:rsid w:val="009109F9"/>
    <w:pPr>
      <w:shd w:val="clear" w:color="auto" w:fill="FFFFFF"/>
      <w:spacing w:line="269" w:lineRule="exact"/>
      <w:jc w:val="both"/>
    </w:pPr>
    <w:rPr>
      <w:rFonts w:cs="Times New Roman"/>
      <w:sz w:val="21"/>
      <w:szCs w:val="21"/>
      <w:lang w:eastAsia="en-US"/>
    </w:rPr>
  </w:style>
  <w:style w:type="character" w:customStyle="1" w:styleId="afffffffb">
    <w:name w:val="Подпись к картинке_"/>
    <w:basedOn w:val="a2"/>
    <w:rsid w:val="009109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afffffffc">
    <w:name w:val="Подпись к картинке"/>
    <w:basedOn w:val="afffffffb"/>
    <w:rsid w:val="009109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11pt">
    <w:name w:val="Колонтитул + 11 pt"/>
    <w:basedOn w:val="afffffff9"/>
    <w:rsid w:val="009109F9"/>
    <w:rPr>
      <w:rFonts w:ascii="Times New Roman" w:eastAsia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83">
    <w:name w:val="Основной текст (8) + Полужирный"/>
    <w:basedOn w:val="82"/>
    <w:rsid w:val="009109F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f0">
    <w:name w:val="Заголовок №1 + Курсив"/>
    <w:basedOn w:val="14"/>
    <w:rsid w:val="009109F9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0pt">
    <w:name w:val="Основной текст + 10 pt"/>
    <w:basedOn w:val="afa"/>
    <w:rsid w:val="002C5F7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0">
    <w:name w:val="Основной текст + 11 pt;Полужирный;Курсив"/>
    <w:basedOn w:val="afa"/>
    <w:rsid w:val="002C5F7F"/>
    <w:rPr>
      <w:rFonts w:ascii="Times New Roman" w:eastAsia="Times New Roman" w:hAnsi="Times New Roman" w:cs="Times New Roman"/>
      <w:b/>
      <w:bCs/>
      <w:i/>
      <w:iCs/>
      <w:sz w:val="22"/>
      <w:szCs w:val="22"/>
      <w:shd w:val="clear" w:color="auto" w:fill="FFFFFF"/>
    </w:rPr>
  </w:style>
  <w:style w:type="character" w:customStyle="1" w:styleId="44">
    <w:name w:val="Заголовок №4_"/>
    <w:basedOn w:val="a2"/>
    <w:link w:val="45"/>
    <w:rsid w:val="002C5F7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0pt0">
    <w:name w:val="Основной текст + 10 pt;Полужирный"/>
    <w:basedOn w:val="afa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3115pt">
    <w:name w:val="Заголовок №3 + 11;5 pt;Полужирный"/>
    <w:basedOn w:val="31"/>
    <w:rsid w:val="002C5F7F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46">
    <w:name w:val="Основной текст (4) + Полужирный"/>
    <w:basedOn w:val="42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10pt">
    <w:name w:val="Основной текст (5) + 10 pt;Не полужирный"/>
    <w:basedOn w:val="54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47">
    <w:name w:val="Основной текст4"/>
    <w:basedOn w:val="afa"/>
    <w:rsid w:val="002C5F7F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7115pt">
    <w:name w:val="Основной текст (7) + 11;5 pt;Полужирный"/>
    <w:basedOn w:val="70"/>
    <w:rsid w:val="002C5F7F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55">
    <w:name w:val="Основной текст5"/>
    <w:basedOn w:val="a1"/>
    <w:rsid w:val="002C5F7F"/>
    <w:pPr>
      <w:shd w:val="clear" w:color="auto" w:fill="FFFFFF"/>
      <w:spacing w:after="1380" w:line="278" w:lineRule="exact"/>
      <w:ind w:hanging="660"/>
      <w:jc w:val="center"/>
    </w:pPr>
    <w:rPr>
      <w:rFonts w:cs="Times New Roman"/>
      <w:sz w:val="23"/>
      <w:szCs w:val="23"/>
    </w:rPr>
  </w:style>
  <w:style w:type="paragraph" w:customStyle="1" w:styleId="45">
    <w:name w:val="Заголовок №4"/>
    <w:basedOn w:val="a1"/>
    <w:link w:val="44"/>
    <w:rsid w:val="002C5F7F"/>
    <w:pPr>
      <w:shd w:val="clear" w:color="auto" w:fill="FFFFFF"/>
      <w:spacing w:before="300" w:line="360" w:lineRule="exact"/>
      <w:outlineLvl w:val="3"/>
    </w:pPr>
    <w:rPr>
      <w:rFonts w:cs="Times New Roman"/>
      <w:sz w:val="23"/>
      <w:szCs w:val="23"/>
      <w:lang w:eastAsia="en-US"/>
    </w:rPr>
  </w:style>
  <w:style w:type="paragraph" w:styleId="HTML">
    <w:name w:val="HTML Preformatted"/>
    <w:basedOn w:val="a1"/>
    <w:link w:val="HTML0"/>
    <w:unhideWhenUsed/>
    <w:rsid w:val="00B9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B951F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0">
    <w:name w:val="Style40"/>
    <w:basedOn w:val="a1"/>
    <w:rsid w:val="00971CFB"/>
    <w:pPr>
      <w:widowControl w:val="0"/>
      <w:autoSpaceDE w:val="0"/>
      <w:autoSpaceDN w:val="0"/>
      <w:adjustRightInd w:val="0"/>
      <w:spacing w:line="322" w:lineRule="exact"/>
      <w:jc w:val="both"/>
    </w:pPr>
    <w:rPr>
      <w:rFonts w:cs="Times New Roman"/>
      <w:sz w:val="24"/>
      <w:szCs w:val="24"/>
    </w:rPr>
  </w:style>
  <w:style w:type="character" w:customStyle="1" w:styleId="2f3">
    <w:name w:val="Основной текст + Полужирный2"/>
    <w:aliases w:val="Интервал 2 pt"/>
    <w:rsid w:val="00971CFB"/>
    <w:rPr>
      <w:rFonts w:ascii="Times New Roman" w:hAnsi="Times New Roman" w:cs="Times New Roman" w:hint="default"/>
      <w:b/>
      <w:bCs/>
      <w:spacing w:val="40"/>
      <w:sz w:val="25"/>
      <w:szCs w:val="25"/>
    </w:rPr>
  </w:style>
  <w:style w:type="paragraph" w:customStyle="1" w:styleId="115">
    <w:name w:val="1Стиль1"/>
    <w:basedOn w:val="a1"/>
    <w:rsid w:val="0056129C"/>
    <w:pPr>
      <w:ind w:firstLine="709"/>
      <w:jc w:val="both"/>
    </w:pPr>
    <w:rPr>
      <w:rFonts w:ascii="Arial" w:eastAsiaTheme="minorEastAsia" w:hAnsi="Arial" w:cs="Times New Roman"/>
      <w:sz w:val="24"/>
      <w:szCs w:val="20"/>
    </w:rPr>
  </w:style>
  <w:style w:type="paragraph" w:customStyle="1" w:styleId="afffffffd">
    <w:name w:val="Îáû÷íûé"/>
    <w:rsid w:val="0056129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ext-3">
    <w:name w:val="text-3"/>
    <w:basedOn w:val="a1"/>
    <w:rsid w:val="0056129C"/>
    <w:pPr>
      <w:suppressAutoHyphens/>
      <w:spacing w:before="280" w:after="280"/>
    </w:pPr>
    <w:rPr>
      <w:rFonts w:eastAsiaTheme="minorEastAsia" w:cs="Times New Roman"/>
      <w:sz w:val="24"/>
      <w:szCs w:val="24"/>
      <w:lang w:eastAsia="zh-CN"/>
    </w:rPr>
  </w:style>
  <w:style w:type="character" w:customStyle="1" w:styleId="2f4">
    <w:name w:val="Подпись к таблице (2)_"/>
    <w:basedOn w:val="a2"/>
    <w:link w:val="2f5"/>
    <w:locked/>
    <w:rsid w:val="009E21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f5">
    <w:name w:val="Подпись к таблице (2)"/>
    <w:basedOn w:val="a1"/>
    <w:link w:val="2f4"/>
    <w:rsid w:val="009E219D"/>
    <w:pPr>
      <w:shd w:val="clear" w:color="auto" w:fill="FFFFFF"/>
      <w:spacing w:line="0" w:lineRule="atLeast"/>
    </w:pPr>
    <w:rPr>
      <w:rFonts w:cs="Times New Roman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1809</TotalTime>
  <Pages>1</Pages>
  <Words>6257</Words>
  <Characters>35670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361</cp:revision>
  <cp:lastPrinted>2021-11-11T11:41:00Z</cp:lastPrinted>
  <dcterms:created xsi:type="dcterms:W3CDTF">2018-09-03T12:37:00Z</dcterms:created>
  <dcterms:modified xsi:type="dcterms:W3CDTF">2022-03-18T08:49:00Z</dcterms:modified>
</cp:coreProperties>
</file>